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205" w:rsidRPr="009A5EA8" w:rsidRDefault="002A3192">
      <w:pPr>
        <w:pStyle w:val="Heading2"/>
        <w:jc w:val="center"/>
        <w:rPr>
          <w:rFonts w:asciiTheme="majorBidi" w:hAnsiTheme="majorBidi" w:cstheme="majorBidi" w:hint="cs"/>
          <w:sz w:val="40"/>
          <w:szCs w:val="40"/>
          <w:rtl/>
        </w:rPr>
      </w:pPr>
      <w:r>
        <w:rPr>
          <w:rFonts w:asciiTheme="majorBidi" w:hAnsiTheme="majorBidi" w:cstheme="majorBidi" w:hint="cs"/>
          <w:noProof/>
          <w:sz w:val="40"/>
          <w:szCs w:val="40"/>
          <w:rtl/>
          <w:lang w:eastAsia="en-US"/>
        </w:rPr>
        <w:drawing>
          <wp:inline distT="0" distB="0" distL="0" distR="0">
            <wp:extent cx="1200150" cy="1642454"/>
            <wp:effectExtent l="19050" t="0" r="0" b="0"/>
            <wp:docPr id="2" name="Picture 1" descr="Palestine_Logos-01-2-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lestine_Logos-01-2-en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5678" cy="1650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64B" w:rsidRPr="009A5EA8" w:rsidRDefault="007F664B" w:rsidP="007F664B">
      <w:pPr>
        <w:pStyle w:val="Heading2"/>
        <w:jc w:val="center"/>
        <w:rPr>
          <w:rFonts w:asciiTheme="majorBidi" w:hAnsiTheme="majorBidi" w:cstheme="majorBidi"/>
          <w:sz w:val="40"/>
          <w:szCs w:val="40"/>
          <w:rtl/>
        </w:rPr>
      </w:pPr>
    </w:p>
    <w:p w:rsidR="007F664B" w:rsidRPr="009A5EA8" w:rsidRDefault="007F664B" w:rsidP="007F664B">
      <w:pPr>
        <w:rPr>
          <w:rFonts w:asciiTheme="majorBidi" w:hAnsiTheme="majorBidi" w:cstheme="majorBidi"/>
          <w:rtl/>
        </w:rPr>
      </w:pPr>
    </w:p>
    <w:p w:rsidR="00FE14EE" w:rsidRPr="008F59A1" w:rsidRDefault="00FE14EE" w:rsidP="008F59A1">
      <w:pPr>
        <w:pStyle w:val="Caption"/>
        <w:rPr>
          <w:sz w:val="52"/>
          <w:szCs w:val="52"/>
          <w:rtl/>
        </w:rPr>
      </w:pPr>
      <w:r w:rsidRPr="008F59A1">
        <w:rPr>
          <w:sz w:val="52"/>
          <w:szCs w:val="52"/>
        </w:rPr>
        <w:t>State of Palestine</w:t>
      </w:r>
    </w:p>
    <w:p w:rsidR="00FE14EE" w:rsidRPr="009A5EA8" w:rsidRDefault="00FE14EE" w:rsidP="00FE14EE">
      <w:pPr>
        <w:pStyle w:val="Heading1"/>
        <w:jc w:val="center"/>
        <w:rPr>
          <w:rFonts w:asciiTheme="majorBidi" w:hAnsiTheme="majorBidi" w:cstheme="majorBidi"/>
          <w:b w:val="0"/>
          <w:bCs w:val="0"/>
          <w:sz w:val="56"/>
          <w:szCs w:val="56"/>
        </w:rPr>
      </w:pPr>
      <w:r w:rsidRPr="009A5EA8">
        <w:rPr>
          <w:rFonts w:asciiTheme="majorBidi" w:hAnsiTheme="majorBidi" w:cstheme="majorBidi"/>
          <w:sz w:val="56"/>
          <w:szCs w:val="56"/>
        </w:rPr>
        <w:t>Palestinian Central Bureau of Statistics</w:t>
      </w:r>
    </w:p>
    <w:p w:rsidR="007F664B" w:rsidRPr="009A5EA8" w:rsidRDefault="007F664B" w:rsidP="007F664B">
      <w:pPr>
        <w:rPr>
          <w:rFonts w:asciiTheme="majorBidi" w:hAnsiTheme="majorBidi" w:cstheme="majorBidi"/>
          <w:rtl/>
        </w:rPr>
      </w:pPr>
    </w:p>
    <w:p w:rsidR="007F664B" w:rsidRPr="009A5EA8" w:rsidRDefault="007F664B" w:rsidP="007F664B">
      <w:pPr>
        <w:rPr>
          <w:rFonts w:asciiTheme="majorBidi" w:hAnsiTheme="majorBidi" w:cstheme="majorBidi"/>
          <w:rtl/>
        </w:rPr>
      </w:pPr>
    </w:p>
    <w:p w:rsidR="007F664B" w:rsidRPr="009A5EA8" w:rsidRDefault="007F664B" w:rsidP="007F664B">
      <w:pPr>
        <w:rPr>
          <w:rFonts w:asciiTheme="majorBidi" w:hAnsiTheme="majorBidi" w:cstheme="majorBidi"/>
          <w:rtl/>
        </w:rPr>
      </w:pPr>
    </w:p>
    <w:p w:rsidR="007F664B" w:rsidRPr="009A5EA8" w:rsidRDefault="007F664B" w:rsidP="007F664B">
      <w:pPr>
        <w:rPr>
          <w:rFonts w:asciiTheme="majorBidi" w:hAnsiTheme="majorBidi" w:cstheme="majorBidi"/>
          <w:rtl/>
        </w:rPr>
      </w:pPr>
    </w:p>
    <w:p w:rsidR="007F664B" w:rsidRPr="009A5EA8" w:rsidRDefault="007F664B" w:rsidP="007F664B">
      <w:pPr>
        <w:rPr>
          <w:rFonts w:asciiTheme="majorBidi" w:hAnsiTheme="majorBidi" w:cstheme="majorBidi"/>
          <w:rtl/>
        </w:rPr>
      </w:pPr>
    </w:p>
    <w:p w:rsidR="007F664B" w:rsidRPr="009A5EA8" w:rsidRDefault="007F664B" w:rsidP="007F664B">
      <w:pPr>
        <w:rPr>
          <w:rFonts w:asciiTheme="majorBidi" w:hAnsiTheme="majorBidi" w:cstheme="majorBidi"/>
          <w:rtl/>
        </w:rPr>
      </w:pPr>
    </w:p>
    <w:p w:rsidR="007F664B" w:rsidRPr="009A5EA8" w:rsidRDefault="007F664B" w:rsidP="007F664B">
      <w:pPr>
        <w:rPr>
          <w:rFonts w:asciiTheme="majorBidi" w:hAnsiTheme="majorBidi" w:cstheme="majorBidi"/>
          <w:rtl/>
        </w:rPr>
      </w:pPr>
    </w:p>
    <w:p w:rsidR="00974A22" w:rsidRPr="009A5EA8" w:rsidRDefault="00974A22" w:rsidP="007F664B">
      <w:pPr>
        <w:rPr>
          <w:rFonts w:asciiTheme="majorBidi" w:hAnsiTheme="majorBidi" w:cstheme="majorBidi"/>
          <w:rtl/>
        </w:rPr>
      </w:pPr>
    </w:p>
    <w:p w:rsidR="00974A22" w:rsidRPr="009A5EA8" w:rsidRDefault="00974A22" w:rsidP="007F664B">
      <w:pPr>
        <w:rPr>
          <w:rFonts w:asciiTheme="majorBidi" w:hAnsiTheme="majorBidi" w:cstheme="majorBidi"/>
          <w:rtl/>
        </w:rPr>
      </w:pPr>
    </w:p>
    <w:p w:rsidR="00974A22" w:rsidRPr="009A5EA8" w:rsidRDefault="00974A22" w:rsidP="007F664B">
      <w:pPr>
        <w:rPr>
          <w:rFonts w:asciiTheme="majorBidi" w:hAnsiTheme="majorBidi" w:cstheme="majorBidi"/>
          <w:rtl/>
        </w:rPr>
      </w:pPr>
    </w:p>
    <w:p w:rsidR="00974A22" w:rsidRDefault="00974A22" w:rsidP="007F664B">
      <w:pPr>
        <w:rPr>
          <w:rFonts w:asciiTheme="majorBidi" w:hAnsiTheme="majorBidi" w:cstheme="majorBidi"/>
          <w:rtl/>
        </w:rPr>
      </w:pPr>
    </w:p>
    <w:p w:rsidR="00FD6312" w:rsidRDefault="00FD6312" w:rsidP="007F664B">
      <w:pPr>
        <w:rPr>
          <w:rFonts w:asciiTheme="majorBidi" w:hAnsiTheme="majorBidi" w:cstheme="majorBidi"/>
          <w:rtl/>
        </w:rPr>
      </w:pPr>
    </w:p>
    <w:p w:rsidR="00FD6312" w:rsidRDefault="00FD6312" w:rsidP="007F664B">
      <w:pPr>
        <w:rPr>
          <w:rFonts w:asciiTheme="majorBidi" w:hAnsiTheme="majorBidi" w:cstheme="majorBidi"/>
          <w:rtl/>
        </w:rPr>
      </w:pPr>
    </w:p>
    <w:p w:rsidR="00FD6312" w:rsidRDefault="00FD6312" w:rsidP="007F664B">
      <w:pPr>
        <w:rPr>
          <w:rFonts w:asciiTheme="majorBidi" w:hAnsiTheme="majorBidi" w:cstheme="majorBidi"/>
          <w:rtl/>
        </w:rPr>
      </w:pPr>
    </w:p>
    <w:p w:rsidR="00FD6312" w:rsidRDefault="00FD6312" w:rsidP="007F664B">
      <w:pPr>
        <w:rPr>
          <w:rFonts w:asciiTheme="majorBidi" w:hAnsiTheme="majorBidi" w:cstheme="majorBidi"/>
          <w:rtl/>
        </w:rPr>
      </w:pPr>
    </w:p>
    <w:p w:rsidR="00FD6312" w:rsidRDefault="00FD6312" w:rsidP="007F664B">
      <w:pPr>
        <w:rPr>
          <w:rFonts w:asciiTheme="majorBidi" w:hAnsiTheme="majorBidi" w:cstheme="majorBidi"/>
          <w:rtl/>
        </w:rPr>
      </w:pPr>
    </w:p>
    <w:p w:rsidR="00FD6312" w:rsidRDefault="00FD6312" w:rsidP="007F664B">
      <w:pPr>
        <w:rPr>
          <w:rFonts w:asciiTheme="majorBidi" w:hAnsiTheme="majorBidi" w:cstheme="majorBidi"/>
          <w:rtl/>
        </w:rPr>
      </w:pPr>
    </w:p>
    <w:p w:rsidR="00FD6312" w:rsidRDefault="00FD6312" w:rsidP="007F664B">
      <w:pPr>
        <w:rPr>
          <w:rFonts w:asciiTheme="majorBidi" w:hAnsiTheme="majorBidi" w:cstheme="majorBidi"/>
          <w:rtl/>
        </w:rPr>
      </w:pPr>
    </w:p>
    <w:p w:rsidR="00FD6312" w:rsidRDefault="00FD6312" w:rsidP="007F664B">
      <w:pPr>
        <w:rPr>
          <w:rFonts w:asciiTheme="majorBidi" w:hAnsiTheme="majorBidi" w:cstheme="majorBidi"/>
          <w:rtl/>
        </w:rPr>
      </w:pPr>
    </w:p>
    <w:p w:rsidR="00FD6312" w:rsidRDefault="00FD6312" w:rsidP="007F664B">
      <w:pPr>
        <w:rPr>
          <w:rFonts w:asciiTheme="majorBidi" w:hAnsiTheme="majorBidi" w:cstheme="majorBidi"/>
          <w:rtl/>
        </w:rPr>
      </w:pPr>
    </w:p>
    <w:p w:rsidR="00FD6312" w:rsidRDefault="00FD6312" w:rsidP="007F664B">
      <w:pPr>
        <w:rPr>
          <w:rFonts w:asciiTheme="majorBidi" w:hAnsiTheme="majorBidi" w:cstheme="majorBidi"/>
          <w:rtl/>
        </w:rPr>
      </w:pPr>
    </w:p>
    <w:p w:rsidR="00FD6312" w:rsidRPr="009A5EA8" w:rsidRDefault="00FD6312" w:rsidP="007F664B">
      <w:pPr>
        <w:rPr>
          <w:rFonts w:asciiTheme="majorBidi" w:hAnsiTheme="majorBidi" w:cstheme="majorBidi"/>
          <w:rtl/>
        </w:rPr>
      </w:pPr>
    </w:p>
    <w:p w:rsidR="00974A22" w:rsidRPr="009A5EA8" w:rsidRDefault="00974A22" w:rsidP="007F664B">
      <w:pPr>
        <w:rPr>
          <w:rFonts w:asciiTheme="majorBidi" w:hAnsiTheme="majorBidi" w:cstheme="majorBidi"/>
          <w:rtl/>
        </w:rPr>
      </w:pPr>
    </w:p>
    <w:p w:rsidR="00974A22" w:rsidRPr="009A5EA8" w:rsidRDefault="00974A22" w:rsidP="007F664B">
      <w:pPr>
        <w:rPr>
          <w:rFonts w:asciiTheme="majorBidi" w:hAnsiTheme="majorBidi" w:cstheme="majorBidi"/>
          <w:rtl/>
        </w:rPr>
      </w:pPr>
    </w:p>
    <w:p w:rsidR="00974A22" w:rsidRPr="009A5EA8" w:rsidRDefault="00974A22" w:rsidP="007F664B">
      <w:pPr>
        <w:rPr>
          <w:rFonts w:asciiTheme="majorBidi" w:hAnsiTheme="majorBidi" w:cstheme="majorBidi"/>
          <w:rtl/>
        </w:rPr>
      </w:pPr>
    </w:p>
    <w:p w:rsidR="00974A22" w:rsidRPr="009A5EA8" w:rsidRDefault="00974A22" w:rsidP="007F664B">
      <w:pPr>
        <w:rPr>
          <w:rFonts w:asciiTheme="majorBidi" w:hAnsiTheme="majorBidi" w:cstheme="majorBidi"/>
          <w:rtl/>
        </w:rPr>
      </w:pPr>
    </w:p>
    <w:p w:rsidR="00974A22" w:rsidRPr="009A5EA8" w:rsidRDefault="00974A22" w:rsidP="007F664B">
      <w:pPr>
        <w:rPr>
          <w:rFonts w:asciiTheme="majorBidi" w:hAnsiTheme="majorBidi" w:cstheme="majorBidi"/>
        </w:rPr>
      </w:pPr>
    </w:p>
    <w:p w:rsidR="00F10882" w:rsidRPr="00B52D6A" w:rsidRDefault="00CC109E" w:rsidP="00CC109E">
      <w:pPr>
        <w:pStyle w:val="Caption"/>
        <w:bidi w:val="0"/>
        <w:rPr>
          <w:sz w:val="48"/>
          <w:szCs w:val="48"/>
        </w:rPr>
      </w:pPr>
      <w:r w:rsidRPr="00B52D6A">
        <w:rPr>
          <w:sz w:val="48"/>
          <w:szCs w:val="48"/>
        </w:rPr>
        <w:t>Atlas of Poverty</w:t>
      </w:r>
      <w:r w:rsidR="00FE14EE" w:rsidRPr="00B52D6A">
        <w:rPr>
          <w:sz w:val="48"/>
          <w:szCs w:val="48"/>
        </w:rPr>
        <w:t xml:space="preserve"> in Palestin</w:t>
      </w:r>
      <w:r w:rsidR="0078604F" w:rsidRPr="00B52D6A">
        <w:rPr>
          <w:sz w:val="48"/>
          <w:szCs w:val="48"/>
        </w:rPr>
        <w:t>e</w:t>
      </w:r>
      <w:r w:rsidR="00FE14EE" w:rsidRPr="00B52D6A">
        <w:rPr>
          <w:sz w:val="48"/>
          <w:szCs w:val="48"/>
        </w:rPr>
        <w:t xml:space="preserve"> </w:t>
      </w:r>
    </w:p>
    <w:p w:rsidR="00C63205" w:rsidRPr="008F59A1" w:rsidRDefault="00F10882" w:rsidP="00F10882">
      <w:pPr>
        <w:pStyle w:val="Caption"/>
        <w:bidi w:val="0"/>
        <w:rPr>
          <w:sz w:val="36"/>
          <w:szCs w:val="36"/>
          <w:rtl/>
        </w:rPr>
      </w:pPr>
      <w:r w:rsidRPr="00B52D6A">
        <w:rPr>
          <w:sz w:val="48"/>
          <w:szCs w:val="48"/>
        </w:rPr>
        <w:t>2017</w:t>
      </w:r>
      <w:r w:rsidR="00FE14EE" w:rsidRPr="008F59A1">
        <w:rPr>
          <w:sz w:val="36"/>
          <w:szCs w:val="36"/>
        </w:rPr>
        <w:br/>
      </w:r>
      <w:r w:rsidR="00FE14EE" w:rsidRPr="008F59A1">
        <w:rPr>
          <w:sz w:val="36"/>
          <w:szCs w:val="36"/>
        </w:rPr>
        <w:br/>
      </w:r>
    </w:p>
    <w:p w:rsidR="00C63205" w:rsidRPr="009A5EA8" w:rsidRDefault="00C63205">
      <w:pPr>
        <w:pStyle w:val="Heading8"/>
        <w:rPr>
          <w:rFonts w:asciiTheme="majorBidi" w:hAnsiTheme="majorBidi" w:cstheme="majorBidi"/>
          <w:rtl/>
        </w:rPr>
      </w:pPr>
    </w:p>
    <w:p w:rsidR="00C63205" w:rsidRPr="009A5EA8" w:rsidRDefault="00C63205">
      <w:pPr>
        <w:pStyle w:val="Heading8"/>
        <w:rPr>
          <w:rFonts w:asciiTheme="majorBidi" w:hAnsiTheme="majorBidi" w:cstheme="majorBidi"/>
          <w:rtl/>
        </w:rPr>
      </w:pPr>
    </w:p>
    <w:p w:rsidR="00C63205" w:rsidRPr="009A5EA8" w:rsidRDefault="00C63205">
      <w:pPr>
        <w:pStyle w:val="Heading8"/>
        <w:rPr>
          <w:rFonts w:asciiTheme="majorBidi" w:hAnsiTheme="majorBidi" w:cstheme="majorBidi"/>
          <w:rtl/>
        </w:rPr>
      </w:pPr>
    </w:p>
    <w:p w:rsidR="00C63205" w:rsidRPr="009A5EA8" w:rsidRDefault="00C63205">
      <w:pPr>
        <w:pStyle w:val="Heading8"/>
        <w:rPr>
          <w:rFonts w:asciiTheme="majorBidi" w:hAnsiTheme="majorBidi" w:cstheme="majorBidi"/>
          <w:rtl/>
        </w:rPr>
      </w:pPr>
    </w:p>
    <w:p w:rsidR="00C63205" w:rsidRPr="009A5EA8" w:rsidRDefault="00C63205">
      <w:pPr>
        <w:pStyle w:val="Heading8"/>
        <w:rPr>
          <w:rFonts w:asciiTheme="majorBidi" w:hAnsiTheme="majorBidi" w:cstheme="majorBidi"/>
          <w:rtl/>
        </w:rPr>
      </w:pPr>
    </w:p>
    <w:p w:rsidR="00C63205" w:rsidRPr="009A5EA8" w:rsidRDefault="00C63205">
      <w:pPr>
        <w:rPr>
          <w:rFonts w:asciiTheme="majorBidi" w:hAnsiTheme="majorBidi" w:cstheme="majorBidi"/>
          <w:rtl/>
        </w:rPr>
      </w:pPr>
    </w:p>
    <w:p w:rsidR="00C63205" w:rsidRPr="009A5EA8" w:rsidRDefault="00C63205">
      <w:pPr>
        <w:rPr>
          <w:rFonts w:asciiTheme="majorBidi" w:hAnsiTheme="majorBidi" w:cstheme="majorBidi"/>
          <w:rtl/>
        </w:rPr>
      </w:pPr>
    </w:p>
    <w:p w:rsidR="00C63205" w:rsidRDefault="00C63205">
      <w:pPr>
        <w:rPr>
          <w:rFonts w:asciiTheme="majorBidi" w:hAnsiTheme="majorBidi" w:cstheme="majorBidi"/>
          <w:rtl/>
        </w:rPr>
      </w:pPr>
    </w:p>
    <w:p w:rsidR="00FD6312" w:rsidRDefault="00FD6312">
      <w:pPr>
        <w:rPr>
          <w:rFonts w:asciiTheme="majorBidi" w:hAnsiTheme="majorBidi" w:cstheme="majorBidi"/>
          <w:rtl/>
        </w:rPr>
      </w:pPr>
    </w:p>
    <w:p w:rsidR="00FD6312" w:rsidRDefault="00FD6312">
      <w:pPr>
        <w:rPr>
          <w:rFonts w:asciiTheme="majorBidi" w:hAnsiTheme="majorBidi" w:cstheme="majorBidi"/>
          <w:rtl/>
        </w:rPr>
      </w:pPr>
    </w:p>
    <w:p w:rsidR="00FD6312" w:rsidRDefault="00FD6312">
      <w:pPr>
        <w:rPr>
          <w:rFonts w:asciiTheme="majorBidi" w:hAnsiTheme="majorBidi" w:cstheme="majorBidi"/>
          <w:rtl/>
        </w:rPr>
      </w:pPr>
    </w:p>
    <w:p w:rsidR="00FD6312" w:rsidRDefault="00FD6312">
      <w:pPr>
        <w:rPr>
          <w:rFonts w:asciiTheme="majorBidi" w:hAnsiTheme="majorBidi" w:cstheme="majorBidi"/>
          <w:rtl/>
        </w:rPr>
      </w:pPr>
    </w:p>
    <w:p w:rsidR="00FD6312" w:rsidRDefault="00FD6312">
      <w:pPr>
        <w:rPr>
          <w:rFonts w:asciiTheme="majorBidi" w:hAnsiTheme="majorBidi" w:cstheme="majorBidi"/>
          <w:rtl/>
        </w:rPr>
      </w:pPr>
    </w:p>
    <w:p w:rsidR="00FD6312" w:rsidRDefault="00FD6312">
      <w:pPr>
        <w:rPr>
          <w:rFonts w:asciiTheme="majorBidi" w:hAnsiTheme="majorBidi" w:cstheme="majorBidi"/>
          <w:rtl/>
        </w:rPr>
      </w:pPr>
    </w:p>
    <w:p w:rsidR="00FD6312" w:rsidRPr="009A5EA8" w:rsidRDefault="00FD6312">
      <w:pPr>
        <w:rPr>
          <w:rFonts w:asciiTheme="majorBidi" w:hAnsiTheme="majorBidi" w:cstheme="majorBidi"/>
          <w:rtl/>
        </w:rPr>
      </w:pPr>
    </w:p>
    <w:p w:rsidR="00C63205" w:rsidRPr="009A5EA8" w:rsidRDefault="00C63205">
      <w:pPr>
        <w:rPr>
          <w:rFonts w:asciiTheme="majorBidi" w:hAnsiTheme="majorBidi" w:cstheme="majorBidi"/>
          <w:rtl/>
        </w:rPr>
      </w:pPr>
    </w:p>
    <w:p w:rsidR="00C63205" w:rsidRDefault="00C63205">
      <w:pPr>
        <w:rPr>
          <w:rFonts w:asciiTheme="majorBidi" w:hAnsiTheme="majorBidi" w:cstheme="majorBidi"/>
          <w:rtl/>
        </w:rPr>
      </w:pPr>
    </w:p>
    <w:p w:rsidR="00FD6312" w:rsidRDefault="00FD6312">
      <w:pPr>
        <w:rPr>
          <w:rFonts w:asciiTheme="majorBidi" w:hAnsiTheme="majorBidi" w:cstheme="majorBidi"/>
          <w:rtl/>
        </w:rPr>
      </w:pPr>
    </w:p>
    <w:p w:rsidR="00FD6312" w:rsidRDefault="00FD6312">
      <w:pPr>
        <w:rPr>
          <w:rFonts w:asciiTheme="majorBidi" w:hAnsiTheme="majorBidi" w:cstheme="majorBidi"/>
          <w:rtl/>
        </w:rPr>
      </w:pPr>
    </w:p>
    <w:p w:rsidR="00FD6312" w:rsidRDefault="00FD6312">
      <w:pPr>
        <w:rPr>
          <w:rFonts w:asciiTheme="majorBidi" w:hAnsiTheme="majorBidi" w:cstheme="majorBidi"/>
          <w:rtl/>
        </w:rPr>
      </w:pPr>
    </w:p>
    <w:p w:rsidR="00FD6312" w:rsidRDefault="00FD6312">
      <w:pPr>
        <w:rPr>
          <w:rFonts w:asciiTheme="majorBidi" w:hAnsiTheme="majorBidi" w:cstheme="majorBidi"/>
          <w:rtl/>
        </w:rPr>
      </w:pPr>
    </w:p>
    <w:p w:rsidR="00FD6312" w:rsidRPr="009A5EA8" w:rsidRDefault="00FD6312">
      <w:pPr>
        <w:rPr>
          <w:rFonts w:asciiTheme="majorBidi" w:hAnsiTheme="majorBidi" w:cstheme="majorBidi"/>
          <w:rtl/>
        </w:rPr>
      </w:pPr>
    </w:p>
    <w:p w:rsidR="00C63205" w:rsidRPr="009A5EA8" w:rsidRDefault="00C63205">
      <w:pPr>
        <w:rPr>
          <w:rFonts w:asciiTheme="majorBidi" w:hAnsiTheme="majorBidi" w:cstheme="majorBidi"/>
          <w:rtl/>
        </w:rPr>
      </w:pPr>
    </w:p>
    <w:p w:rsidR="00C63205" w:rsidRPr="009A5EA8" w:rsidRDefault="00C63205">
      <w:pPr>
        <w:rPr>
          <w:rFonts w:asciiTheme="majorBidi" w:hAnsiTheme="majorBidi" w:cstheme="majorBidi"/>
          <w:rtl/>
        </w:rPr>
      </w:pPr>
    </w:p>
    <w:p w:rsidR="00C63205" w:rsidRPr="008F59A1" w:rsidRDefault="00941285" w:rsidP="00941285">
      <w:pPr>
        <w:pStyle w:val="Caption"/>
        <w:bidi w:val="0"/>
        <w:rPr>
          <w:sz w:val="28"/>
          <w:szCs w:val="28"/>
        </w:rPr>
      </w:pPr>
      <w:r>
        <w:rPr>
          <w:sz w:val="28"/>
          <w:szCs w:val="28"/>
        </w:rPr>
        <w:t>December</w:t>
      </w:r>
      <w:r w:rsidR="00787ADF" w:rsidRPr="008F59A1">
        <w:rPr>
          <w:sz w:val="28"/>
          <w:szCs w:val="28"/>
        </w:rPr>
        <w:t>,</w:t>
      </w:r>
      <w:r w:rsidR="00FE14EE" w:rsidRPr="008F59A1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="003978CD">
        <w:rPr>
          <w:sz w:val="28"/>
          <w:szCs w:val="28"/>
        </w:rPr>
        <w:t xml:space="preserve">  </w:t>
      </w:r>
      <w:r w:rsidR="00FB74AF">
        <w:rPr>
          <w:sz w:val="28"/>
          <w:szCs w:val="28"/>
        </w:rPr>
        <w:t xml:space="preserve"> </w:t>
      </w:r>
      <w:r w:rsidR="003978CD">
        <w:rPr>
          <w:sz w:val="28"/>
          <w:szCs w:val="28"/>
        </w:rPr>
        <w:t xml:space="preserve">                                                                           </w:t>
      </w:r>
    </w:p>
    <w:p w:rsidR="00C63205" w:rsidRPr="009A5EA8" w:rsidRDefault="00C63205">
      <w:pPr>
        <w:bidi/>
        <w:jc w:val="lowKashida"/>
        <w:rPr>
          <w:rFonts w:asciiTheme="majorBidi" w:hAnsiTheme="majorBidi" w:cstheme="majorBidi"/>
          <w:sz w:val="18"/>
          <w:szCs w:val="18"/>
          <w:rtl/>
          <w:lang w:eastAsia="en-US"/>
        </w:rPr>
      </w:pPr>
    </w:p>
    <w:p w:rsidR="00C63205" w:rsidRPr="009A5EA8" w:rsidRDefault="00C63205">
      <w:pPr>
        <w:bidi/>
        <w:jc w:val="lowKashida"/>
        <w:rPr>
          <w:rFonts w:asciiTheme="majorBidi" w:hAnsiTheme="majorBidi" w:cstheme="majorBidi"/>
          <w:sz w:val="18"/>
          <w:szCs w:val="18"/>
          <w:rtl/>
          <w:lang w:eastAsia="en-US"/>
        </w:rPr>
      </w:pPr>
    </w:p>
    <w:p w:rsidR="00974A22" w:rsidRDefault="00974A22" w:rsidP="00974A22">
      <w:pPr>
        <w:bidi/>
        <w:jc w:val="lowKashida"/>
        <w:rPr>
          <w:rFonts w:asciiTheme="majorBidi" w:hAnsiTheme="majorBidi" w:cstheme="majorBidi"/>
          <w:sz w:val="18"/>
          <w:szCs w:val="18"/>
          <w:rtl/>
          <w:lang w:eastAsia="en-US"/>
        </w:rPr>
      </w:pPr>
    </w:p>
    <w:p w:rsidR="00FD6312" w:rsidRDefault="00FD6312" w:rsidP="00FD6312">
      <w:pPr>
        <w:bidi/>
        <w:jc w:val="lowKashida"/>
        <w:rPr>
          <w:rFonts w:asciiTheme="majorBidi" w:hAnsiTheme="majorBidi" w:cstheme="majorBidi"/>
          <w:sz w:val="18"/>
          <w:szCs w:val="18"/>
          <w:rtl/>
          <w:lang w:eastAsia="en-US"/>
        </w:rPr>
      </w:pPr>
    </w:p>
    <w:p w:rsidR="00FD6312" w:rsidRDefault="00FD6312" w:rsidP="00FD6312">
      <w:pPr>
        <w:bidi/>
        <w:jc w:val="lowKashida"/>
        <w:rPr>
          <w:rFonts w:asciiTheme="majorBidi" w:hAnsiTheme="majorBidi" w:cstheme="majorBidi"/>
          <w:sz w:val="18"/>
          <w:szCs w:val="18"/>
          <w:rtl/>
          <w:lang w:eastAsia="en-US"/>
        </w:rPr>
      </w:pPr>
    </w:p>
    <w:p w:rsidR="00FD6312" w:rsidRDefault="00FD6312" w:rsidP="00FD6312">
      <w:pPr>
        <w:bidi/>
        <w:jc w:val="lowKashida"/>
        <w:rPr>
          <w:rFonts w:asciiTheme="majorBidi" w:hAnsiTheme="majorBidi" w:cstheme="majorBidi"/>
          <w:sz w:val="18"/>
          <w:szCs w:val="18"/>
          <w:rtl/>
          <w:lang w:eastAsia="en-US"/>
        </w:rPr>
      </w:pPr>
    </w:p>
    <w:p w:rsidR="00FD6312" w:rsidRDefault="00FD6312" w:rsidP="00FD6312">
      <w:pPr>
        <w:bidi/>
        <w:jc w:val="lowKashida"/>
        <w:rPr>
          <w:rFonts w:asciiTheme="majorBidi" w:hAnsiTheme="majorBidi" w:cstheme="majorBidi"/>
          <w:sz w:val="18"/>
          <w:szCs w:val="18"/>
          <w:rtl/>
          <w:lang w:eastAsia="en-US"/>
        </w:rPr>
      </w:pPr>
    </w:p>
    <w:p w:rsidR="00FD6312" w:rsidRPr="009A5EA8" w:rsidRDefault="00FD6312" w:rsidP="00FD6312">
      <w:pPr>
        <w:bidi/>
        <w:jc w:val="lowKashida"/>
        <w:rPr>
          <w:rFonts w:asciiTheme="majorBidi" w:hAnsiTheme="majorBidi" w:cstheme="majorBidi"/>
          <w:sz w:val="18"/>
          <w:szCs w:val="18"/>
          <w:rtl/>
          <w:lang w:eastAsia="en-US"/>
        </w:rPr>
      </w:pPr>
    </w:p>
    <w:p w:rsidR="00974A22" w:rsidRPr="009A5EA8" w:rsidRDefault="00974A22" w:rsidP="00974A22">
      <w:pPr>
        <w:bidi/>
        <w:jc w:val="lowKashida"/>
        <w:rPr>
          <w:rFonts w:asciiTheme="majorBidi" w:hAnsiTheme="majorBidi" w:cstheme="majorBidi"/>
          <w:sz w:val="18"/>
          <w:szCs w:val="18"/>
          <w:rtl/>
          <w:lang w:eastAsia="en-US"/>
        </w:rPr>
      </w:pPr>
    </w:p>
    <w:p w:rsidR="00974A22" w:rsidRPr="009A5EA8" w:rsidRDefault="00974A22" w:rsidP="00974A22">
      <w:pPr>
        <w:bidi/>
        <w:jc w:val="lowKashida"/>
        <w:rPr>
          <w:rFonts w:asciiTheme="majorBidi" w:hAnsiTheme="majorBidi" w:cstheme="majorBidi"/>
          <w:sz w:val="18"/>
          <w:szCs w:val="18"/>
          <w:rtl/>
          <w:lang w:eastAsia="en-US"/>
        </w:rPr>
      </w:pPr>
    </w:p>
    <w:p w:rsidR="00974A22" w:rsidRPr="009A5EA8" w:rsidRDefault="00974A22" w:rsidP="00974A22">
      <w:pPr>
        <w:bidi/>
        <w:jc w:val="lowKashida"/>
        <w:rPr>
          <w:rFonts w:asciiTheme="majorBidi" w:hAnsiTheme="majorBidi" w:cstheme="majorBidi"/>
          <w:sz w:val="18"/>
          <w:szCs w:val="18"/>
          <w:rtl/>
          <w:lang w:eastAsia="en-US"/>
        </w:rPr>
      </w:pPr>
    </w:p>
    <w:p w:rsidR="00974A22" w:rsidRPr="009A5EA8" w:rsidRDefault="00974A22" w:rsidP="00974A22">
      <w:pPr>
        <w:bidi/>
        <w:jc w:val="lowKashida"/>
        <w:rPr>
          <w:rFonts w:asciiTheme="majorBidi" w:hAnsiTheme="majorBidi" w:cstheme="majorBidi"/>
          <w:sz w:val="18"/>
          <w:szCs w:val="18"/>
          <w:lang w:eastAsia="en-US"/>
        </w:rPr>
      </w:pPr>
    </w:p>
    <w:p w:rsidR="00C63205" w:rsidRPr="009A5EA8" w:rsidRDefault="00F4415A">
      <w:pPr>
        <w:bidi/>
        <w:jc w:val="lowKashida"/>
        <w:rPr>
          <w:rFonts w:asciiTheme="majorBidi" w:hAnsiTheme="majorBidi" w:cstheme="majorBidi"/>
          <w:rtl/>
          <w:lang w:eastAsia="en-US"/>
        </w:rPr>
      </w:pPr>
      <w:r w:rsidRPr="00F4415A">
        <w:rPr>
          <w:rFonts w:asciiTheme="majorBidi" w:hAnsiTheme="majorBidi" w:cstheme="majorBidi"/>
          <w:b/>
          <w:bCs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3pt;margin-top:9.75pt;width:690.9pt;height:66.8pt;z-index:251658752" strokeweight="6pt">
            <v:stroke linestyle="thickBetweenThin"/>
            <v:textbox style="mso-next-textbox:#_x0000_s1026">
              <w:txbxContent>
                <w:p w:rsidR="00353DF6" w:rsidRPr="00BE129C" w:rsidRDefault="00353DF6" w:rsidP="00B51EAE">
                  <w:pPr>
                    <w:pStyle w:val="BodyText2"/>
                    <w:bidi w:val="0"/>
                    <w:jc w:val="left"/>
                    <w:rPr>
                      <w:b/>
                      <w:bCs/>
                      <w:sz w:val="30"/>
                      <w:szCs w:val="30"/>
                    </w:rPr>
                  </w:pPr>
                  <w:r w:rsidRPr="00BE129C"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Palestine's Official Statistics, 2006</w:t>
                  </w:r>
                </w:p>
              </w:txbxContent>
            </v:textbox>
          </v:shape>
        </w:pict>
      </w:r>
    </w:p>
    <w:p w:rsidR="00C63205" w:rsidRPr="009A5EA8" w:rsidRDefault="00C63205">
      <w:pPr>
        <w:pStyle w:val="Caption"/>
        <w:jc w:val="lowKashida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C63205" w:rsidRPr="009A5EA8" w:rsidRDefault="00C63205">
      <w:pPr>
        <w:bidi/>
        <w:rPr>
          <w:rFonts w:asciiTheme="majorBidi" w:hAnsiTheme="majorBidi" w:cstheme="majorBidi"/>
          <w:noProof/>
          <w:sz w:val="24"/>
          <w:szCs w:val="24"/>
        </w:rPr>
      </w:pPr>
    </w:p>
    <w:p w:rsidR="00FE14EE" w:rsidRPr="009A5EA8" w:rsidRDefault="00FE14EE" w:rsidP="00FE14EE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>
      <w:pPr>
        <w:pStyle w:val="Caption"/>
        <w:jc w:val="lowKashida"/>
        <w:rPr>
          <w:rFonts w:asciiTheme="majorBidi" w:hAnsiTheme="majorBidi" w:cstheme="majorBidi"/>
          <w:b w:val="0"/>
          <w:bCs w:val="0"/>
          <w:rtl/>
        </w:rPr>
      </w:pPr>
    </w:p>
    <w:p w:rsidR="00C63205" w:rsidRPr="009A5EA8" w:rsidRDefault="00C63205" w:rsidP="00307926">
      <w:pPr>
        <w:bidi/>
        <w:jc w:val="center"/>
        <w:rPr>
          <w:rFonts w:asciiTheme="majorBidi" w:hAnsiTheme="majorBidi" w:cstheme="majorBidi"/>
          <w:rtl/>
        </w:rPr>
      </w:pPr>
    </w:p>
    <w:p w:rsidR="00C63205" w:rsidRPr="009A5EA8" w:rsidRDefault="00C63205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>
      <w:pPr>
        <w:bidi/>
        <w:rPr>
          <w:rFonts w:asciiTheme="majorBidi" w:hAnsiTheme="majorBidi" w:cstheme="majorBidi"/>
        </w:rPr>
      </w:pPr>
    </w:p>
    <w:p w:rsidR="00C63205" w:rsidRPr="009A5EA8" w:rsidRDefault="00C63205">
      <w:pPr>
        <w:bidi/>
        <w:rPr>
          <w:rFonts w:asciiTheme="majorBidi" w:hAnsiTheme="majorBidi" w:cstheme="majorBidi"/>
          <w:rtl/>
        </w:rPr>
      </w:pPr>
    </w:p>
    <w:p w:rsidR="00C63205" w:rsidRPr="009A5EA8" w:rsidRDefault="00C63205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307926">
      <w:pPr>
        <w:bidi/>
        <w:jc w:val="center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FD6312" w:rsidRDefault="00FD6312" w:rsidP="00FD6312">
      <w:pPr>
        <w:bidi/>
        <w:jc w:val="right"/>
        <w:rPr>
          <w:rFonts w:asciiTheme="majorBidi" w:hAnsiTheme="majorBidi" w:cstheme="majorBidi"/>
          <w:rtl/>
        </w:rPr>
      </w:pPr>
    </w:p>
    <w:p w:rsidR="00FD6312" w:rsidRDefault="00FD6312" w:rsidP="00FD6312">
      <w:pPr>
        <w:bidi/>
        <w:jc w:val="right"/>
        <w:rPr>
          <w:rFonts w:asciiTheme="majorBidi" w:hAnsiTheme="majorBidi" w:cstheme="majorBidi"/>
          <w:rtl/>
        </w:rPr>
      </w:pPr>
    </w:p>
    <w:p w:rsidR="00FD6312" w:rsidRDefault="00FD6312" w:rsidP="00FD6312">
      <w:pPr>
        <w:bidi/>
        <w:jc w:val="right"/>
        <w:rPr>
          <w:rFonts w:asciiTheme="majorBidi" w:hAnsiTheme="majorBidi" w:cstheme="majorBidi"/>
          <w:rtl/>
        </w:rPr>
      </w:pPr>
    </w:p>
    <w:p w:rsidR="00FD6312" w:rsidRDefault="00FD6312" w:rsidP="00FD6312">
      <w:pPr>
        <w:bidi/>
        <w:jc w:val="right"/>
        <w:rPr>
          <w:rFonts w:asciiTheme="majorBidi" w:hAnsiTheme="majorBidi" w:cstheme="majorBidi"/>
          <w:rtl/>
        </w:rPr>
      </w:pPr>
    </w:p>
    <w:p w:rsidR="00FD6312" w:rsidRDefault="00FD6312" w:rsidP="00FD6312">
      <w:pPr>
        <w:bidi/>
        <w:jc w:val="right"/>
        <w:rPr>
          <w:rFonts w:asciiTheme="majorBidi" w:hAnsiTheme="majorBidi" w:cstheme="majorBidi"/>
          <w:rtl/>
        </w:rPr>
      </w:pPr>
    </w:p>
    <w:p w:rsidR="00FD6312" w:rsidRDefault="00FD6312" w:rsidP="00FD6312">
      <w:pPr>
        <w:bidi/>
        <w:jc w:val="right"/>
        <w:rPr>
          <w:rFonts w:asciiTheme="majorBidi" w:hAnsiTheme="majorBidi" w:cstheme="majorBidi"/>
          <w:rtl/>
        </w:rPr>
      </w:pPr>
    </w:p>
    <w:p w:rsidR="00FD6312" w:rsidRDefault="00FD6312" w:rsidP="00FD6312">
      <w:pPr>
        <w:bidi/>
        <w:jc w:val="right"/>
        <w:rPr>
          <w:rFonts w:asciiTheme="majorBidi" w:hAnsiTheme="majorBidi" w:cstheme="majorBidi"/>
        </w:rPr>
      </w:pPr>
    </w:p>
    <w:p w:rsidR="00FD6312" w:rsidRDefault="00FD6312" w:rsidP="00FD6312">
      <w:pPr>
        <w:bidi/>
        <w:jc w:val="right"/>
        <w:rPr>
          <w:rFonts w:asciiTheme="majorBidi" w:hAnsiTheme="majorBidi" w:cstheme="majorBidi"/>
        </w:rPr>
      </w:pPr>
    </w:p>
    <w:p w:rsidR="00FD6312" w:rsidRDefault="00FD6312" w:rsidP="00FD6312">
      <w:pPr>
        <w:bidi/>
        <w:jc w:val="right"/>
        <w:rPr>
          <w:rFonts w:asciiTheme="majorBidi" w:hAnsiTheme="majorBidi" w:cstheme="majorBidi"/>
        </w:rPr>
      </w:pPr>
    </w:p>
    <w:p w:rsidR="00515258" w:rsidRDefault="00515258" w:rsidP="00515258">
      <w:pPr>
        <w:bidi/>
        <w:jc w:val="right"/>
        <w:rPr>
          <w:rFonts w:asciiTheme="majorBidi" w:hAnsiTheme="majorBidi" w:cstheme="majorBidi"/>
        </w:rPr>
      </w:pPr>
    </w:p>
    <w:p w:rsidR="00515258" w:rsidRDefault="00515258" w:rsidP="00515258">
      <w:pPr>
        <w:bidi/>
        <w:jc w:val="right"/>
        <w:rPr>
          <w:rFonts w:asciiTheme="majorBidi" w:hAnsiTheme="majorBidi" w:cstheme="majorBidi"/>
        </w:rPr>
      </w:pPr>
    </w:p>
    <w:p w:rsidR="00515258" w:rsidRDefault="00515258" w:rsidP="00515258">
      <w:pPr>
        <w:bidi/>
        <w:jc w:val="right"/>
        <w:rPr>
          <w:rFonts w:asciiTheme="majorBidi" w:hAnsiTheme="majorBidi" w:cstheme="majorBidi"/>
        </w:rPr>
      </w:pPr>
    </w:p>
    <w:p w:rsidR="00515258" w:rsidRDefault="00515258" w:rsidP="00515258">
      <w:pPr>
        <w:bidi/>
        <w:jc w:val="right"/>
        <w:rPr>
          <w:rFonts w:asciiTheme="majorBidi" w:hAnsiTheme="majorBidi" w:cstheme="majorBidi"/>
        </w:rPr>
      </w:pPr>
    </w:p>
    <w:p w:rsidR="00515258" w:rsidRDefault="00515258" w:rsidP="00515258">
      <w:pPr>
        <w:bidi/>
        <w:jc w:val="right"/>
        <w:rPr>
          <w:rFonts w:asciiTheme="majorBidi" w:hAnsiTheme="majorBidi" w:cstheme="majorBidi"/>
        </w:rPr>
      </w:pPr>
    </w:p>
    <w:p w:rsidR="00515258" w:rsidRDefault="00515258" w:rsidP="00515258">
      <w:pPr>
        <w:bidi/>
        <w:jc w:val="right"/>
        <w:rPr>
          <w:rFonts w:asciiTheme="majorBidi" w:hAnsiTheme="majorBidi" w:cstheme="majorBidi"/>
        </w:rPr>
      </w:pPr>
    </w:p>
    <w:p w:rsidR="00515258" w:rsidRDefault="00515258" w:rsidP="00515258">
      <w:pPr>
        <w:bidi/>
        <w:jc w:val="right"/>
        <w:rPr>
          <w:rFonts w:asciiTheme="majorBidi" w:hAnsiTheme="majorBidi" w:cstheme="majorBidi"/>
        </w:rPr>
      </w:pPr>
    </w:p>
    <w:p w:rsidR="00515258" w:rsidRDefault="00515258" w:rsidP="00515258">
      <w:pPr>
        <w:bidi/>
        <w:jc w:val="right"/>
        <w:rPr>
          <w:rFonts w:asciiTheme="majorBidi" w:hAnsiTheme="majorBidi" w:cstheme="majorBidi"/>
        </w:rPr>
      </w:pPr>
    </w:p>
    <w:p w:rsidR="00515258" w:rsidRDefault="00515258" w:rsidP="00515258">
      <w:pPr>
        <w:bidi/>
        <w:jc w:val="right"/>
        <w:rPr>
          <w:rFonts w:asciiTheme="majorBidi" w:hAnsiTheme="majorBidi" w:cstheme="majorBidi"/>
        </w:rPr>
      </w:pPr>
    </w:p>
    <w:p w:rsidR="00FD6312" w:rsidRPr="009A5EA8" w:rsidRDefault="00FD6312" w:rsidP="00FD6312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577F49" w:rsidRPr="009A5EA8" w:rsidRDefault="00577F49" w:rsidP="00577F49">
      <w:pPr>
        <w:bidi/>
        <w:jc w:val="right"/>
        <w:rPr>
          <w:rFonts w:asciiTheme="majorBidi" w:hAnsiTheme="majorBidi" w:cstheme="majorBidi"/>
          <w:rtl/>
        </w:rPr>
      </w:pPr>
    </w:p>
    <w:p w:rsidR="00FE14EE" w:rsidRPr="009A5EA8" w:rsidRDefault="00FE14EE" w:rsidP="00AE2843">
      <w:pPr>
        <w:rPr>
          <w:rFonts w:asciiTheme="majorBidi" w:hAnsiTheme="majorBidi" w:cstheme="majorBidi"/>
        </w:rPr>
      </w:pPr>
      <w:r w:rsidRPr="009A5EA8">
        <w:rPr>
          <w:rFonts w:asciiTheme="majorBidi" w:hAnsiTheme="majorBidi" w:cstheme="majorBidi"/>
        </w:rPr>
        <w:sym w:font="Symbol" w:char="F0D3"/>
      </w:r>
      <w:r w:rsidR="00AE2843">
        <w:rPr>
          <w:rFonts w:asciiTheme="majorBidi" w:hAnsiTheme="majorBidi" w:cstheme="majorBidi"/>
        </w:rPr>
        <w:t>December</w:t>
      </w:r>
      <w:r w:rsidR="007A3E1C">
        <w:rPr>
          <w:rFonts w:asciiTheme="majorBidi" w:hAnsiTheme="majorBidi" w:cstheme="majorBidi"/>
        </w:rPr>
        <w:t>, 2019</w:t>
      </w:r>
    </w:p>
    <w:p w:rsidR="00FE14EE" w:rsidRPr="009A5EA8" w:rsidRDefault="00FE14EE" w:rsidP="00FE14EE">
      <w:pPr>
        <w:rPr>
          <w:rFonts w:asciiTheme="majorBidi" w:hAnsiTheme="majorBidi" w:cstheme="majorBidi"/>
          <w:b/>
          <w:bCs/>
        </w:rPr>
      </w:pPr>
      <w:r w:rsidRPr="009A5EA8">
        <w:rPr>
          <w:rFonts w:asciiTheme="majorBidi" w:hAnsiTheme="majorBidi" w:cstheme="majorBidi"/>
          <w:b/>
          <w:bCs/>
        </w:rPr>
        <w:t>All rights reserved.</w:t>
      </w:r>
    </w:p>
    <w:p w:rsidR="00FE14EE" w:rsidRPr="009A5EA8" w:rsidRDefault="00FE14EE" w:rsidP="00FE14EE">
      <w:pPr>
        <w:rPr>
          <w:rFonts w:asciiTheme="majorBidi" w:hAnsiTheme="majorBidi" w:cstheme="majorBidi"/>
          <w:b/>
          <w:bCs/>
        </w:rPr>
      </w:pPr>
    </w:p>
    <w:p w:rsidR="00FE14EE" w:rsidRPr="009A5EA8" w:rsidRDefault="00FE14EE" w:rsidP="00FE14EE">
      <w:pPr>
        <w:rPr>
          <w:rFonts w:asciiTheme="majorBidi" w:hAnsiTheme="majorBidi" w:cstheme="majorBidi"/>
          <w:b/>
          <w:bCs/>
        </w:rPr>
      </w:pPr>
      <w:r w:rsidRPr="009A5EA8">
        <w:rPr>
          <w:rFonts w:asciiTheme="majorBidi" w:hAnsiTheme="majorBidi" w:cstheme="majorBidi"/>
          <w:b/>
          <w:bCs/>
        </w:rPr>
        <w:t>Suggested Citation: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399"/>
        <w:gridCol w:w="255"/>
      </w:tblGrid>
      <w:tr w:rsidR="00515258" w:rsidTr="00AE2843">
        <w:tc>
          <w:tcPr>
            <w:tcW w:w="13399" w:type="dxa"/>
          </w:tcPr>
          <w:p w:rsidR="00AE2843" w:rsidRDefault="00515258" w:rsidP="00AE2843">
            <w:pPr>
              <w:pStyle w:val="Heading9"/>
              <w:bidi w:val="0"/>
              <w:jc w:val="lowKashida"/>
              <w:outlineLvl w:val="8"/>
              <w:rPr>
                <w:rFonts w:asciiTheme="majorBidi" w:hAnsiTheme="majorBidi" w:cstheme="majorBidi"/>
              </w:rPr>
            </w:pPr>
            <w:r w:rsidRPr="00270E38">
              <w:rPr>
                <w:rFonts w:asciiTheme="majorBidi" w:hAnsiTheme="majorBidi" w:cstheme="majorBidi"/>
                <w:b/>
                <w:bCs/>
              </w:rPr>
              <w:t>Palestinian Central Bureau of Statistics, 2019.</w:t>
            </w:r>
            <w:r>
              <w:rPr>
                <w:rFonts w:asciiTheme="majorBidi" w:hAnsiTheme="majorBidi" w:cstheme="majorBidi"/>
              </w:rPr>
              <w:t xml:space="preserve">  </w:t>
            </w:r>
            <w:r w:rsidRPr="00270E38">
              <w:rPr>
                <w:rFonts w:asciiTheme="majorBidi" w:hAnsiTheme="majorBidi" w:cstheme="majorBidi"/>
                <w:i/>
                <w:iCs/>
                <w:color w:val="333333"/>
              </w:rPr>
              <w:t>Atlas of Poverty in Palestine</w:t>
            </w:r>
            <w:r w:rsidR="006F295F" w:rsidRPr="00270E38">
              <w:rPr>
                <w:rFonts w:asciiTheme="majorBidi" w:hAnsiTheme="majorBidi" w:cstheme="majorBidi"/>
              </w:rPr>
              <w:t xml:space="preserve"> 2017</w:t>
            </w:r>
            <w:r w:rsidRPr="00270E38">
              <w:rPr>
                <w:rFonts w:asciiTheme="majorBidi" w:hAnsiTheme="majorBidi" w:cstheme="majorBidi"/>
              </w:rPr>
              <w:t>.</w:t>
            </w:r>
            <w:r w:rsidRPr="009A5EA8">
              <w:rPr>
                <w:rFonts w:asciiTheme="majorBidi" w:hAnsiTheme="majorBidi" w:cstheme="majorBidi"/>
              </w:rPr>
              <w:t xml:space="preserve">  Ramallah - Palestine.  </w:t>
            </w:r>
          </w:p>
          <w:p w:rsidR="00AE2843" w:rsidRDefault="00AE2843" w:rsidP="00AE2843">
            <w:pPr>
              <w:pStyle w:val="Heading9"/>
              <w:bidi w:val="0"/>
              <w:jc w:val="lowKashida"/>
              <w:outlineLvl w:val="8"/>
              <w:rPr>
                <w:rFonts w:asciiTheme="majorBidi" w:hAnsiTheme="majorBidi" w:cstheme="majorBidi"/>
              </w:rPr>
            </w:pP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tblW w:w="1318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42"/>
              <w:gridCol w:w="5381"/>
              <w:gridCol w:w="3260"/>
            </w:tblGrid>
            <w:tr w:rsidR="00AE2843" w:rsidRPr="007C312E" w:rsidTr="00AE2843">
              <w:trPr>
                <w:trHeight w:val="1404"/>
                <w:jc w:val="center"/>
              </w:trPr>
              <w:tc>
                <w:tcPr>
                  <w:tcW w:w="4542" w:type="dxa"/>
                  <w:vMerge w:val="restart"/>
                </w:tcPr>
                <w:p w:rsidR="00AE2843" w:rsidRPr="007C312E" w:rsidRDefault="00AE2843" w:rsidP="00353DF6">
                  <w:pPr>
                    <w:ind w:left="-108"/>
                    <w:rPr>
                      <w:color w:val="000000" w:themeColor="text1"/>
                    </w:rPr>
                  </w:pPr>
                  <w:r w:rsidRPr="007C312E">
                    <w:rPr>
                      <w:color w:val="000000" w:themeColor="text1"/>
                    </w:rPr>
                    <w:t>All correspondence should</w:t>
                  </w:r>
                  <w:r w:rsidRPr="007C312E">
                    <w:rPr>
                      <w:color w:val="000000" w:themeColor="text1"/>
                      <w:rtl/>
                    </w:rPr>
                    <w:t xml:space="preserve"> </w:t>
                  </w:r>
                  <w:r w:rsidRPr="007C312E">
                    <w:rPr>
                      <w:color w:val="000000" w:themeColor="text1"/>
                    </w:rPr>
                    <w:t>be directed to</w:t>
                  </w:r>
                  <w:r w:rsidRPr="007C312E">
                    <w:rPr>
                      <w:color w:val="000000" w:themeColor="text1"/>
                      <w:rtl/>
                    </w:rPr>
                    <w:t>:</w:t>
                  </w:r>
                </w:p>
                <w:p w:rsidR="00AE2843" w:rsidRPr="007C312E" w:rsidRDefault="00AE2843" w:rsidP="00353DF6">
                  <w:pPr>
                    <w:ind w:left="-108"/>
                    <w:rPr>
                      <w:b/>
                      <w:bCs/>
                      <w:color w:val="000000" w:themeColor="text1"/>
                    </w:rPr>
                  </w:pPr>
                  <w:r w:rsidRPr="007C312E">
                    <w:rPr>
                      <w:b/>
                      <w:bCs/>
                      <w:color w:val="000000" w:themeColor="text1"/>
                    </w:rPr>
                    <w:t>Palestinian Central Bureau of Statistics</w:t>
                  </w:r>
                </w:p>
                <w:p w:rsidR="00AE2843" w:rsidRPr="007C312E" w:rsidRDefault="00AE2843" w:rsidP="00353DF6">
                  <w:pPr>
                    <w:ind w:left="-108"/>
                    <w:rPr>
                      <w:color w:val="000000" w:themeColor="text1"/>
                    </w:rPr>
                  </w:pPr>
                  <w:r w:rsidRPr="007C312E">
                    <w:rPr>
                      <w:b/>
                      <w:bCs/>
                      <w:color w:val="000000" w:themeColor="text1"/>
                    </w:rPr>
                    <w:t>P. O. Box 1647,</w:t>
                  </w:r>
                  <w:r w:rsidRPr="007C312E">
                    <w:rPr>
                      <w:rFonts w:ascii="Arial" w:hAnsi="Arial" w:cs="Arial"/>
                      <w:color w:val="000000" w:themeColor="text1"/>
                    </w:rPr>
                    <w:t xml:space="preserve"> </w:t>
                  </w:r>
                  <w:r w:rsidRPr="007C312E">
                    <w:rPr>
                      <w:color w:val="000000" w:themeColor="text1"/>
                    </w:rPr>
                    <w:t xml:space="preserve">Ramallah – Palestine. </w:t>
                  </w:r>
                </w:p>
                <w:p w:rsidR="00AE2843" w:rsidRPr="007C312E" w:rsidRDefault="00AE2843" w:rsidP="00353DF6">
                  <w:pPr>
                    <w:ind w:left="-108"/>
                    <w:rPr>
                      <w:color w:val="000000" w:themeColor="text1"/>
                      <w:lang w:eastAsia="fr-FR"/>
                    </w:rPr>
                  </w:pPr>
                  <w:r w:rsidRPr="007C312E">
                    <w:rPr>
                      <w:color w:val="000000" w:themeColor="text1"/>
                      <w:lang w:eastAsia="fr-FR"/>
                    </w:rPr>
                    <w:t xml:space="preserve">Tel: </w:t>
                  </w:r>
                  <w:r w:rsidRPr="007C312E">
                    <w:rPr>
                      <w:color w:val="000000" w:themeColor="text1"/>
                    </w:rPr>
                    <w:t>(970/972) 2 2982700</w:t>
                  </w:r>
                </w:p>
                <w:p w:rsidR="00AE2843" w:rsidRPr="007C312E" w:rsidRDefault="00AE2843" w:rsidP="00353DF6">
                  <w:pPr>
                    <w:ind w:left="-108"/>
                    <w:rPr>
                      <w:color w:val="000000" w:themeColor="text1"/>
                    </w:rPr>
                  </w:pPr>
                  <w:r w:rsidRPr="007C312E">
                    <w:rPr>
                      <w:color w:val="000000" w:themeColor="text1"/>
                      <w:lang w:eastAsia="fr-FR"/>
                    </w:rPr>
                    <w:t xml:space="preserve">Fax: </w:t>
                  </w:r>
                  <w:r w:rsidRPr="007C312E">
                    <w:rPr>
                      <w:color w:val="000000" w:themeColor="text1"/>
                    </w:rPr>
                    <w:t>(970/972) 2 2982710</w:t>
                  </w:r>
                </w:p>
                <w:p w:rsidR="00AE2843" w:rsidRPr="007C312E" w:rsidRDefault="00AE2843" w:rsidP="00353DF6">
                  <w:pPr>
                    <w:ind w:left="-108"/>
                    <w:rPr>
                      <w:color w:val="000000" w:themeColor="text1"/>
                      <w:rtl/>
                    </w:rPr>
                  </w:pPr>
                  <w:r w:rsidRPr="007C312E">
                    <w:rPr>
                      <w:color w:val="000000" w:themeColor="text1"/>
                    </w:rPr>
                    <w:t>Toll Free:1800300300</w:t>
                  </w:r>
                </w:p>
                <w:p w:rsidR="00AE2843" w:rsidRPr="007C312E" w:rsidRDefault="00AE2843" w:rsidP="00353DF6">
                  <w:pPr>
                    <w:ind w:left="-108"/>
                    <w:rPr>
                      <w:color w:val="000000" w:themeColor="text1"/>
                    </w:rPr>
                  </w:pPr>
                  <w:r w:rsidRPr="007C312E">
                    <w:rPr>
                      <w:color w:val="000000" w:themeColor="text1"/>
                      <w:lang w:eastAsia="fr-FR"/>
                    </w:rPr>
                    <w:t>E-Mail</w:t>
                  </w:r>
                  <w:r w:rsidRPr="007C312E">
                    <w:rPr>
                      <w:color w:val="000000" w:themeColor="text1"/>
                      <w:rtl/>
                    </w:rPr>
                    <w:t xml:space="preserve">: </w:t>
                  </w:r>
                  <w:r w:rsidRPr="007C312E">
                    <w:rPr>
                      <w:color w:val="000000" w:themeColor="text1"/>
                      <w:lang w:eastAsia="fr-FR"/>
                    </w:rPr>
                    <w:t>diwan@pcbs.gov.ps</w:t>
                  </w:r>
                </w:p>
                <w:p w:rsidR="00AE2843" w:rsidRPr="007C312E" w:rsidRDefault="00AE2843" w:rsidP="00353DF6">
                  <w:pPr>
                    <w:pStyle w:val="BlockText"/>
                    <w:ind w:left="-108" w:right="-2"/>
                    <w:jc w:val="left"/>
                    <w:rPr>
                      <w:b/>
                      <w:bCs/>
                      <w:color w:val="000000" w:themeColor="text1"/>
                      <w:sz w:val="20"/>
                      <w:rtl/>
                    </w:rPr>
                  </w:pPr>
                  <w:r w:rsidRPr="007C312E">
                    <w:rPr>
                      <w:color w:val="000000" w:themeColor="text1"/>
                      <w:sz w:val="20"/>
                    </w:rPr>
                    <w:t>Website:  http://www.pcbs.gov.ps</w:t>
                  </w:r>
                  <w:r w:rsidRPr="007C312E">
                    <w:rPr>
                      <w:b/>
                      <w:bCs/>
                      <w:color w:val="000000" w:themeColor="text1"/>
                      <w:sz w:val="20"/>
                    </w:rPr>
                    <w:t xml:space="preserve"> </w:t>
                  </w:r>
                  <w:r w:rsidRPr="007C312E">
                    <w:rPr>
                      <w:rFonts w:hint="cs"/>
                      <w:b/>
                      <w:bCs/>
                      <w:color w:val="000000" w:themeColor="text1"/>
                      <w:sz w:val="20"/>
                      <w:rtl/>
                    </w:rPr>
                    <w:t xml:space="preserve">   </w:t>
                  </w:r>
                </w:p>
                <w:p w:rsidR="00AE2843" w:rsidRPr="007C312E" w:rsidRDefault="00AE2843" w:rsidP="00353DF6">
                  <w:pPr>
                    <w:pStyle w:val="BlockText"/>
                    <w:ind w:left="-108" w:right="-2"/>
                    <w:jc w:val="left"/>
                    <w:rPr>
                      <w:b/>
                      <w:bCs/>
                      <w:color w:val="000000" w:themeColor="text1"/>
                      <w:sz w:val="20"/>
                    </w:rPr>
                  </w:pPr>
                </w:p>
                <w:p w:rsidR="00AE2843" w:rsidRPr="007C312E" w:rsidRDefault="00AE2843" w:rsidP="00353DF6">
                  <w:pPr>
                    <w:pStyle w:val="BlockText"/>
                    <w:ind w:left="-108" w:right="-2"/>
                    <w:jc w:val="left"/>
                    <w:rPr>
                      <w:b/>
                      <w:bCs/>
                      <w:color w:val="000000" w:themeColor="text1"/>
                      <w:sz w:val="20"/>
                    </w:rPr>
                  </w:pPr>
                </w:p>
                <w:p w:rsidR="00AE2843" w:rsidRPr="007C312E" w:rsidRDefault="00AE2843" w:rsidP="00353DF6">
                  <w:pPr>
                    <w:pStyle w:val="BlockText"/>
                    <w:ind w:left="-108" w:right="-2"/>
                    <w:jc w:val="left"/>
                    <w:rPr>
                      <w:b/>
                      <w:bCs/>
                      <w:color w:val="000000" w:themeColor="text1"/>
                      <w:sz w:val="20"/>
                    </w:rPr>
                  </w:pPr>
                </w:p>
                <w:p w:rsidR="00AE2843" w:rsidRPr="00891949" w:rsidRDefault="00AE2843" w:rsidP="00353DF6">
                  <w:pPr>
                    <w:ind w:left="-108"/>
                    <w:rPr>
                      <w:b/>
                      <w:bCs/>
                      <w:color w:val="000000" w:themeColor="text1"/>
                      <w:rtl/>
                    </w:rPr>
                  </w:pPr>
                  <w:r w:rsidRPr="007C312E">
                    <w:rPr>
                      <w:b/>
                      <w:bCs/>
                      <w:color w:val="000000" w:themeColor="text1"/>
                    </w:rPr>
                    <w:t xml:space="preserve">Reference ID: </w:t>
                  </w:r>
                  <w:r w:rsidR="004F0F18">
                    <w:rPr>
                      <w:b/>
                      <w:bCs/>
                      <w:color w:val="000000" w:themeColor="text1"/>
                    </w:rPr>
                    <w:t>2487</w:t>
                  </w:r>
                </w:p>
              </w:tc>
              <w:tc>
                <w:tcPr>
                  <w:tcW w:w="5381" w:type="dxa"/>
                </w:tcPr>
                <w:p w:rsidR="00AE2843" w:rsidRPr="007C312E" w:rsidRDefault="00AE2843" w:rsidP="00AE2843">
                  <w:pPr>
                    <w:jc w:val="right"/>
                    <w:rPr>
                      <w:color w:val="000000" w:themeColor="text1"/>
                      <w:rtl/>
                    </w:rPr>
                  </w:pPr>
                </w:p>
              </w:tc>
              <w:tc>
                <w:tcPr>
                  <w:tcW w:w="3260" w:type="dxa"/>
                </w:tcPr>
                <w:p w:rsidR="00AE2843" w:rsidRPr="007C312E" w:rsidRDefault="00AE2843" w:rsidP="00AE2843">
                  <w:pPr>
                    <w:jc w:val="center"/>
                    <w:rPr>
                      <w:color w:val="000000" w:themeColor="text1"/>
                      <w:rtl/>
                    </w:rPr>
                  </w:pPr>
                  <w:r w:rsidRPr="007C312E">
                    <w:rPr>
                      <w:rFonts w:hint="cs"/>
                      <w:noProof/>
                      <w:color w:val="000000" w:themeColor="text1"/>
                      <w:rtl/>
                      <w:lang w:eastAsia="en-US"/>
                    </w:rPr>
                    <w:drawing>
                      <wp:inline distT="0" distB="0" distL="0" distR="0">
                        <wp:extent cx="900000" cy="901521"/>
                        <wp:effectExtent l="0" t="0" r="0" b="0"/>
                        <wp:docPr id="15" name="Picture 14" descr="شعار 77.png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شعار 77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00000" cy="9015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E2843" w:rsidRPr="007C312E" w:rsidTr="00AE2843">
              <w:trPr>
                <w:trHeight w:val="2526"/>
                <w:jc w:val="center"/>
              </w:trPr>
              <w:tc>
                <w:tcPr>
                  <w:tcW w:w="4542" w:type="dxa"/>
                  <w:vMerge/>
                </w:tcPr>
                <w:p w:rsidR="00AE2843" w:rsidRPr="007C312E" w:rsidRDefault="00AE2843" w:rsidP="00AE2843">
                  <w:pPr>
                    <w:jc w:val="lowKashida"/>
                    <w:rPr>
                      <w:rFonts w:cs="Simplified Arabic"/>
                      <w:color w:val="000000" w:themeColor="text1"/>
                      <w:rtl/>
                    </w:rPr>
                  </w:pPr>
                </w:p>
              </w:tc>
              <w:tc>
                <w:tcPr>
                  <w:tcW w:w="5381" w:type="dxa"/>
                </w:tcPr>
                <w:p w:rsidR="00AE2843" w:rsidRPr="007C312E" w:rsidRDefault="00AE2843" w:rsidP="00AE2843">
                  <w:pPr>
                    <w:jc w:val="right"/>
                    <w:rPr>
                      <w:noProof/>
                      <w:color w:val="000000" w:themeColor="text1"/>
                      <w:rtl/>
                    </w:rPr>
                  </w:pPr>
                </w:p>
              </w:tc>
              <w:tc>
                <w:tcPr>
                  <w:tcW w:w="3260" w:type="dxa"/>
                </w:tcPr>
                <w:p w:rsidR="00AE2843" w:rsidRPr="007C312E" w:rsidRDefault="00AE2843" w:rsidP="00AE2843">
                  <w:pPr>
                    <w:jc w:val="center"/>
                    <w:rPr>
                      <w:noProof/>
                      <w:color w:val="000000" w:themeColor="text1"/>
                      <w:rtl/>
                    </w:rPr>
                  </w:pPr>
                  <w:r w:rsidRPr="007C312E">
                    <w:rPr>
                      <w:noProof/>
                      <w:color w:val="000000" w:themeColor="text1"/>
                      <w:rtl/>
                      <w:lang w:eastAsia="en-US"/>
                    </w:rPr>
                    <w:drawing>
                      <wp:inline distT="0" distB="0" distL="0" distR="0">
                        <wp:extent cx="818077" cy="1434980"/>
                        <wp:effectExtent l="19050" t="0" r="1073" b="0"/>
                        <wp:docPr id="16" name="Picture 0" descr="القدس عاصمة الثقافة.png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القدس عاصمة الثقافة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22326" cy="14424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E2843" w:rsidRPr="003C25B4" w:rsidRDefault="00AE2843" w:rsidP="00AE2843">
            <w:pPr>
              <w:rPr>
                <w:color w:val="000000" w:themeColor="text1"/>
              </w:rPr>
            </w:pPr>
          </w:p>
          <w:p w:rsidR="00AE2843" w:rsidRDefault="00AE2843" w:rsidP="00AE2843">
            <w:pPr>
              <w:pStyle w:val="Heading9"/>
              <w:bidi w:val="0"/>
              <w:jc w:val="lowKashida"/>
              <w:outlineLvl w:val="8"/>
              <w:rPr>
                <w:rFonts w:asciiTheme="majorBidi" w:hAnsiTheme="majorBidi" w:cstheme="majorBidi"/>
              </w:rPr>
            </w:pPr>
            <w:r>
              <w:rPr>
                <w:b/>
                <w:bCs/>
                <w:color w:val="000000" w:themeColor="text1"/>
                <w:sz w:val="20"/>
              </w:rPr>
              <w:t>Printing of this report was funded by the People's Republic</w:t>
            </w:r>
            <w:r w:rsidR="004265DD">
              <w:rPr>
                <w:b/>
                <w:bCs/>
                <w:color w:val="000000" w:themeColor="text1"/>
                <w:sz w:val="20"/>
              </w:rPr>
              <w:t xml:space="preserve"> of China</w:t>
            </w:r>
          </w:p>
          <w:p w:rsidR="00515258" w:rsidRPr="009A5EA8" w:rsidRDefault="00515258" w:rsidP="00AE2843">
            <w:pPr>
              <w:pStyle w:val="Heading9"/>
              <w:bidi w:val="0"/>
              <w:jc w:val="lowKashida"/>
              <w:outlineLvl w:val="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A5EA8">
              <w:rPr>
                <w:rFonts w:asciiTheme="majorBidi" w:hAnsiTheme="majorBidi" w:cstheme="majorBidi"/>
              </w:rPr>
              <w:t xml:space="preserve">                                                                                                                                   </w:t>
            </w:r>
          </w:p>
          <w:p w:rsidR="00515258" w:rsidRPr="009A5EA8" w:rsidRDefault="00515258" w:rsidP="00515258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:rsidR="00515258" w:rsidRDefault="00515258" w:rsidP="00AE284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5" w:type="dxa"/>
          </w:tcPr>
          <w:p w:rsidR="00515258" w:rsidRDefault="00515258" w:rsidP="0051525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:rsidR="00515258" w:rsidRDefault="00515258" w:rsidP="00FC4F85"/>
    <w:p w:rsidR="00515258" w:rsidRDefault="00515258" w:rsidP="00FC4F85"/>
    <w:p w:rsidR="00515258" w:rsidRDefault="00515258" w:rsidP="00FC4F85"/>
    <w:p w:rsidR="00515258" w:rsidRDefault="00515258" w:rsidP="00FC4F85"/>
    <w:p w:rsidR="00515258" w:rsidRPr="00FC4F85" w:rsidRDefault="00515258" w:rsidP="00FC4F85"/>
    <w:p w:rsidR="00FD6312" w:rsidRDefault="00FE14EE" w:rsidP="00C26F5C">
      <w:pPr>
        <w:pStyle w:val="Heading2"/>
        <w:bidi w:val="0"/>
        <w:jc w:val="center"/>
      </w:pPr>
      <w:r w:rsidRPr="006F16FB">
        <w:rPr>
          <w:b/>
          <w:bCs/>
          <w:sz w:val="28"/>
          <w:szCs w:val="28"/>
        </w:rPr>
        <w:lastRenderedPageBreak/>
        <w:t>Acknowledgement</w:t>
      </w:r>
    </w:p>
    <w:p w:rsidR="00515258" w:rsidRPr="00515258" w:rsidRDefault="00FE14EE" w:rsidP="00D349DE">
      <w:pPr>
        <w:pStyle w:val="BlockText"/>
        <w:ind w:left="0" w:right="567"/>
        <w:jc w:val="both"/>
        <w:rPr>
          <w:b/>
          <w:bCs/>
        </w:rPr>
      </w:pPr>
      <w:r w:rsidRPr="008F59A1">
        <w:br/>
      </w:r>
      <w:r w:rsidRPr="008F59A1">
        <w:br/>
      </w:r>
      <w:r w:rsidR="00634613">
        <w:rPr>
          <w:b/>
          <w:bCs/>
        </w:rPr>
        <w:t xml:space="preserve">Atlas of Poverty </w:t>
      </w:r>
      <w:r w:rsidR="007A3E1C">
        <w:rPr>
          <w:b/>
          <w:bCs/>
        </w:rPr>
        <w:t>was</w:t>
      </w:r>
      <w:r w:rsidRPr="006F16FB">
        <w:rPr>
          <w:b/>
          <w:bCs/>
        </w:rPr>
        <w:t xml:space="preserve"> prepared through joint efforts between the </w:t>
      </w:r>
      <w:r w:rsidR="00C06470" w:rsidRPr="006F16FB">
        <w:rPr>
          <w:b/>
          <w:bCs/>
        </w:rPr>
        <w:t xml:space="preserve">Palestinian </w:t>
      </w:r>
      <w:r w:rsidRPr="006F16FB">
        <w:rPr>
          <w:b/>
          <w:bCs/>
        </w:rPr>
        <w:t xml:space="preserve">Central Bureau of Statistics </w:t>
      </w:r>
      <w:r w:rsidR="007822D5" w:rsidRPr="006F16FB">
        <w:rPr>
          <w:b/>
          <w:bCs/>
        </w:rPr>
        <w:t xml:space="preserve">(PCBS) </w:t>
      </w:r>
      <w:r w:rsidRPr="006F16FB">
        <w:rPr>
          <w:b/>
          <w:bCs/>
        </w:rPr>
        <w:t xml:space="preserve">and the </w:t>
      </w:r>
      <w:r w:rsidR="00CC109E">
        <w:rPr>
          <w:b/>
          <w:bCs/>
        </w:rPr>
        <w:t>World Bank</w:t>
      </w:r>
      <w:r w:rsidR="00196447" w:rsidRPr="006F16FB">
        <w:rPr>
          <w:b/>
          <w:bCs/>
        </w:rPr>
        <w:t>.</w:t>
      </w:r>
      <w:r w:rsidR="006E1C6E" w:rsidRPr="006F16FB">
        <w:rPr>
          <w:b/>
          <w:bCs/>
        </w:rPr>
        <w:t xml:space="preserve">  </w:t>
      </w:r>
      <w:r w:rsidR="006F4E23">
        <w:rPr>
          <w:b/>
          <w:bCs/>
        </w:rPr>
        <w:t>where a</w:t>
      </w:r>
      <w:r w:rsidR="00577F49" w:rsidRPr="006F16FB">
        <w:rPr>
          <w:b/>
          <w:bCs/>
        </w:rPr>
        <w:t xml:space="preserve"> technical assistance from the </w:t>
      </w:r>
      <w:r w:rsidR="007E6D8A" w:rsidRPr="006F16FB">
        <w:rPr>
          <w:b/>
          <w:bCs/>
        </w:rPr>
        <w:t xml:space="preserve">World Bank </w:t>
      </w:r>
      <w:r w:rsidR="006F4E23">
        <w:rPr>
          <w:b/>
          <w:bCs/>
        </w:rPr>
        <w:t xml:space="preserve">worked </w:t>
      </w:r>
      <w:r w:rsidR="00577F49" w:rsidRPr="006F16FB">
        <w:rPr>
          <w:b/>
          <w:bCs/>
        </w:rPr>
        <w:t xml:space="preserve">on calculating small-area (locality level) poverty estimates for </w:t>
      </w:r>
      <w:r w:rsidR="007822D5" w:rsidRPr="006F16FB">
        <w:rPr>
          <w:b/>
          <w:bCs/>
        </w:rPr>
        <w:t xml:space="preserve">State of </w:t>
      </w:r>
      <w:r w:rsidR="00577F49" w:rsidRPr="006F16FB">
        <w:rPr>
          <w:b/>
          <w:bCs/>
        </w:rPr>
        <w:t>Palestin</w:t>
      </w:r>
      <w:r w:rsidR="006E1C6E" w:rsidRPr="006F16FB">
        <w:rPr>
          <w:b/>
          <w:bCs/>
        </w:rPr>
        <w:t xml:space="preserve">e </w:t>
      </w:r>
      <w:r w:rsidR="00577F49" w:rsidRPr="006F16FB">
        <w:rPr>
          <w:b/>
          <w:bCs/>
        </w:rPr>
        <w:t>using the</w:t>
      </w:r>
      <w:r w:rsidR="00050DDB">
        <w:rPr>
          <w:b/>
          <w:bCs/>
        </w:rPr>
        <w:t xml:space="preserve"> data of</w:t>
      </w:r>
      <w:r w:rsidR="00577F49" w:rsidRPr="006F16FB">
        <w:rPr>
          <w:b/>
          <w:bCs/>
        </w:rPr>
        <w:t xml:space="preserve"> </w:t>
      </w:r>
      <w:r w:rsidR="00050DDB">
        <w:rPr>
          <w:b/>
          <w:bCs/>
        </w:rPr>
        <w:t>C</w:t>
      </w:r>
      <w:r w:rsidR="00050DDB" w:rsidRPr="006F16FB">
        <w:rPr>
          <w:b/>
          <w:bCs/>
        </w:rPr>
        <w:t xml:space="preserve">ensus </w:t>
      </w:r>
      <w:r w:rsidR="00577F49" w:rsidRPr="006F16FB">
        <w:rPr>
          <w:b/>
          <w:bCs/>
        </w:rPr>
        <w:t>20</w:t>
      </w:r>
      <w:r w:rsidR="007A3E1C">
        <w:rPr>
          <w:b/>
          <w:bCs/>
        </w:rPr>
        <w:t>1</w:t>
      </w:r>
      <w:r w:rsidR="00577F49" w:rsidRPr="006F16FB">
        <w:rPr>
          <w:b/>
          <w:bCs/>
        </w:rPr>
        <w:t>7 and the P</w:t>
      </w:r>
      <w:r w:rsidR="00E65414">
        <w:rPr>
          <w:b/>
          <w:bCs/>
        </w:rPr>
        <w:t>alestinian Expenditure and Consumption Survey (P</w:t>
      </w:r>
      <w:r w:rsidR="00577F49" w:rsidRPr="006F16FB">
        <w:rPr>
          <w:b/>
          <w:bCs/>
        </w:rPr>
        <w:t>ECS</w:t>
      </w:r>
      <w:r w:rsidR="00837F04">
        <w:rPr>
          <w:b/>
          <w:bCs/>
        </w:rPr>
        <w:t>)</w:t>
      </w:r>
      <w:r w:rsidR="00577F49" w:rsidRPr="006F16FB">
        <w:rPr>
          <w:b/>
          <w:bCs/>
        </w:rPr>
        <w:t xml:space="preserve"> </w:t>
      </w:r>
      <w:r w:rsidR="006639E7" w:rsidRPr="006F16FB">
        <w:rPr>
          <w:b/>
          <w:bCs/>
        </w:rPr>
        <w:t>20</w:t>
      </w:r>
      <w:r w:rsidR="007A3E1C">
        <w:rPr>
          <w:b/>
          <w:bCs/>
        </w:rPr>
        <w:t>1</w:t>
      </w:r>
      <w:r w:rsidR="007575CE">
        <w:rPr>
          <w:b/>
          <w:bCs/>
        </w:rPr>
        <w:t>7</w:t>
      </w:r>
      <w:r w:rsidR="00634613">
        <w:rPr>
          <w:b/>
          <w:bCs/>
        </w:rPr>
        <w:t>.</w:t>
      </w:r>
    </w:p>
    <w:p w:rsidR="005B5FC1" w:rsidRPr="008F59A1" w:rsidRDefault="00957B5B" w:rsidP="00515258">
      <w:pPr>
        <w:pStyle w:val="Heading2"/>
        <w:bidi w:val="0"/>
        <w:jc w:val="both"/>
      </w:pPr>
      <w:r w:rsidRPr="008F59A1">
        <w:br/>
      </w:r>
    </w:p>
    <w:p w:rsidR="007F664B" w:rsidRPr="009A5EA8" w:rsidRDefault="00FE14EE" w:rsidP="00634613">
      <w:pPr>
        <w:pStyle w:val="Caption"/>
        <w:bidi w:val="0"/>
        <w:jc w:val="left"/>
        <w:rPr>
          <w:rtl/>
        </w:rPr>
      </w:pPr>
      <w:r w:rsidRPr="008F59A1">
        <w:rPr>
          <w:sz w:val="24"/>
          <w:szCs w:val="24"/>
        </w:rPr>
        <w:br/>
      </w:r>
      <w:r w:rsidR="00196447" w:rsidRPr="009A5EA8">
        <w:rPr>
          <w:sz w:val="24"/>
          <w:szCs w:val="24"/>
        </w:rPr>
        <w:br/>
      </w:r>
    </w:p>
    <w:p w:rsidR="007F664B" w:rsidRPr="009A5EA8" w:rsidRDefault="007F664B" w:rsidP="007F664B">
      <w:pPr>
        <w:bidi/>
        <w:jc w:val="center"/>
        <w:rPr>
          <w:rFonts w:asciiTheme="majorBidi" w:hAnsiTheme="majorBidi" w:cstheme="majorBidi"/>
          <w:rtl/>
        </w:rPr>
      </w:pPr>
    </w:p>
    <w:p w:rsidR="007F664B" w:rsidRPr="009A5EA8" w:rsidRDefault="007F664B" w:rsidP="007F664B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jc w:val="center"/>
        <w:rPr>
          <w:rFonts w:asciiTheme="majorBidi" w:hAnsiTheme="majorBidi" w:cstheme="majorBidi"/>
          <w:rtl/>
        </w:rPr>
      </w:pPr>
    </w:p>
    <w:p w:rsidR="007F664B" w:rsidRDefault="007F664B" w:rsidP="007F664B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9237CA" w:rsidRDefault="009237CA" w:rsidP="009237CA">
      <w:pPr>
        <w:bidi/>
        <w:jc w:val="center"/>
        <w:rPr>
          <w:rFonts w:asciiTheme="majorBidi" w:hAnsiTheme="majorBidi" w:cstheme="majorBidi"/>
          <w:rtl/>
        </w:rPr>
      </w:pPr>
    </w:p>
    <w:p w:rsidR="00FD6312" w:rsidRDefault="00FD6312">
      <w:pPr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/>
          <w:rtl/>
        </w:rPr>
        <w:br w:type="page"/>
      </w:r>
    </w:p>
    <w:p w:rsidR="00D740BB" w:rsidRDefault="00D740BB">
      <w:pPr>
        <w:rPr>
          <w:rFonts w:asciiTheme="majorBidi" w:hAnsiTheme="majorBidi" w:cstheme="majorBidi"/>
          <w:b/>
          <w:bCs/>
          <w:noProof/>
          <w:sz w:val="28"/>
          <w:szCs w:val="28"/>
          <w:lang w:eastAsia="en-US"/>
        </w:rPr>
      </w:pPr>
      <w:r>
        <w:rPr>
          <w:rFonts w:asciiTheme="majorBidi" w:hAnsiTheme="majorBidi" w:cstheme="majorBidi"/>
          <w:szCs w:val="28"/>
        </w:rPr>
        <w:lastRenderedPageBreak/>
        <w:br w:type="page"/>
      </w:r>
    </w:p>
    <w:p w:rsidR="00FE14EE" w:rsidRPr="009A5EA8" w:rsidRDefault="00FE14EE" w:rsidP="002821A0">
      <w:pPr>
        <w:pStyle w:val="Title"/>
        <w:rPr>
          <w:rFonts w:asciiTheme="majorBidi" w:hAnsiTheme="majorBidi" w:cstheme="majorBidi"/>
          <w:szCs w:val="28"/>
          <w:rtl/>
        </w:rPr>
      </w:pPr>
      <w:r w:rsidRPr="009A5EA8">
        <w:rPr>
          <w:rFonts w:asciiTheme="majorBidi" w:hAnsiTheme="majorBidi" w:cstheme="majorBidi"/>
          <w:szCs w:val="28"/>
        </w:rPr>
        <w:lastRenderedPageBreak/>
        <w:t>Work Team</w:t>
      </w:r>
    </w:p>
    <w:p w:rsidR="000218C0" w:rsidRPr="009A5EA8" w:rsidRDefault="000218C0" w:rsidP="002821A0">
      <w:pPr>
        <w:pStyle w:val="ListParagraph"/>
        <w:numPr>
          <w:ilvl w:val="0"/>
          <w:numId w:val="4"/>
        </w:numPr>
        <w:bidi w:val="0"/>
        <w:spacing w:after="120"/>
        <w:ind w:left="714" w:hanging="357"/>
        <w:rPr>
          <w:rFonts w:asciiTheme="majorBidi" w:hAnsiTheme="majorBidi" w:cstheme="majorBidi"/>
          <w:color w:val="333333"/>
          <w:sz w:val="24"/>
          <w:szCs w:val="24"/>
        </w:rPr>
      </w:pPr>
      <w:r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 xml:space="preserve"> </w:t>
      </w:r>
      <w:r w:rsidR="00487DB9"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>A</w:t>
      </w:r>
      <w:r w:rsidR="0078604F"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>t</w:t>
      </w:r>
      <w:r w:rsidR="00487DB9"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 xml:space="preserve">las </w:t>
      </w:r>
      <w:r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>Preparation</w:t>
      </w:r>
    </w:p>
    <w:p w:rsidR="00FE14EE" w:rsidRPr="009A5EA8" w:rsidRDefault="00974A22" w:rsidP="002821A0">
      <w:pPr>
        <w:ind w:left="709"/>
        <w:rPr>
          <w:rFonts w:asciiTheme="majorBidi" w:hAnsiTheme="majorBidi" w:cstheme="majorBidi"/>
          <w:color w:val="333333"/>
          <w:sz w:val="24"/>
          <w:szCs w:val="24"/>
        </w:rPr>
      </w:pPr>
      <w:r w:rsidRPr="009A5EA8">
        <w:rPr>
          <w:rFonts w:asciiTheme="majorBidi" w:hAnsiTheme="majorBidi" w:cstheme="majorBidi"/>
          <w:color w:val="333333"/>
          <w:sz w:val="24"/>
          <w:szCs w:val="24"/>
        </w:rPr>
        <w:t>F</w:t>
      </w:r>
      <w:r w:rsidR="00FE14EE" w:rsidRPr="009A5EA8">
        <w:rPr>
          <w:rFonts w:asciiTheme="majorBidi" w:hAnsiTheme="majorBidi" w:cstheme="majorBidi"/>
          <w:color w:val="333333"/>
          <w:sz w:val="24"/>
          <w:szCs w:val="24"/>
        </w:rPr>
        <w:t xml:space="preserve">ida </w:t>
      </w:r>
      <w:r w:rsidRPr="009A5EA8">
        <w:rPr>
          <w:rFonts w:asciiTheme="majorBidi" w:hAnsiTheme="majorBidi" w:cstheme="majorBidi"/>
          <w:color w:val="333333"/>
          <w:sz w:val="24"/>
          <w:szCs w:val="24"/>
        </w:rPr>
        <w:t>Twam</w:t>
      </w:r>
    </w:p>
    <w:p w:rsidR="00852993" w:rsidRDefault="00852993" w:rsidP="002821A0">
      <w:pPr>
        <w:ind w:left="714"/>
        <w:rPr>
          <w:rFonts w:asciiTheme="majorBidi" w:hAnsiTheme="majorBidi" w:cstheme="majorBidi"/>
          <w:color w:val="333333"/>
          <w:sz w:val="24"/>
          <w:szCs w:val="24"/>
        </w:rPr>
      </w:pPr>
    </w:p>
    <w:p w:rsidR="00852993" w:rsidRPr="00852993" w:rsidRDefault="00852993" w:rsidP="002821A0">
      <w:pPr>
        <w:pStyle w:val="ListParagraph"/>
        <w:numPr>
          <w:ilvl w:val="0"/>
          <w:numId w:val="4"/>
        </w:numPr>
        <w:bidi w:val="0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  <w:r w:rsidRPr="00852993">
        <w:rPr>
          <w:rFonts w:asciiTheme="majorBidi" w:hAnsiTheme="majorBidi" w:cstheme="majorBidi"/>
          <w:b/>
          <w:bCs/>
          <w:color w:val="333333"/>
          <w:sz w:val="24"/>
          <w:szCs w:val="24"/>
        </w:rPr>
        <w:t xml:space="preserve">Maps Design 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4"/>
      </w:tblGrid>
      <w:tr w:rsidR="00510A56" w:rsidTr="00BB7890">
        <w:trPr>
          <w:trHeight w:hRule="exact" w:val="261"/>
        </w:trPr>
        <w:tc>
          <w:tcPr>
            <w:tcW w:w="13217" w:type="dxa"/>
          </w:tcPr>
          <w:p w:rsidR="00510A56" w:rsidRPr="00510A56" w:rsidRDefault="00510A56" w:rsidP="002821A0">
            <w:pPr>
              <w:bidi/>
              <w:jc w:val="right"/>
              <w:rPr>
                <w:color w:val="000000" w:themeColor="text1"/>
                <w:sz w:val="24"/>
                <w:szCs w:val="24"/>
              </w:rPr>
            </w:pPr>
            <w:r w:rsidRPr="00510A56">
              <w:rPr>
                <w:color w:val="000000" w:themeColor="text1"/>
                <w:sz w:val="24"/>
                <w:szCs w:val="24"/>
              </w:rPr>
              <w:t>Eman Fouqaha</w:t>
            </w:r>
          </w:p>
          <w:p w:rsidR="00510A56" w:rsidRPr="00AC7F3B" w:rsidRDefault="00510A56" w:rsidP="002821A0">
            <w:pPr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510A56" w:rsidTr="00BB7890">
        <w:trPr>
          <w:trHeight w:hRule="exact" w:val="269"/>
        </w:trPr>
        <w:tc>
          <w:tcPr>
            <w:tcW w:w="13217" w:type="dxa"/>
          </w:tcPr>
          <w:p w:rsidR="00510A56" w:rsidRPr="00510A56" w:rsidRDefault="00510A56" w:rsidP="002821A0">
            <w:pPr>
              <w:bidi/>
              <w:jc w:val="right"/>
              <w:rPr>
                <w:color w:val="000000" w:themeColor="text1"/>
                <w:sz w:val="24"/>
                <w:szCs w:val="24"/>
              </w:rPr>
            </w:pPr>
            <w:r w:rsidRPr="00510A56">
              <w:rPr>
                <w:color w:val="000000" w:themeColor="text1"/>
                <w:sz w:val="24"/>
                <w:szCs w:val="24"/>
              </w:rPr>
              <w:t>Ghada Hamed</w:t>
            </w:r>
          </w:p>
          <w:p w:rsidR="00510A56" w:rsidRPr="00AC7F3B" w:rsidRDefault="00510A56" w:rsidP="002821A0">
            <w:pPr>
              <w:bidi/>
              <w:jc w:val="right"/>
              <w:rPr>
                <w:color w:val="000000" w:themeColor="text1"/>
                <w:sz w:val="10"/>
                <w:szCs w:val="10"/>
              </w:rPr>
            </w:pPr>
          </w:p>
        </w:tc>
      </w:tr>
      <w:tr w:rsidR="00510A56" w:rsidTr="00BB7890">
        <w:trPr>
          <w:trHeight w:hRule="exact" w:val="263"/>
        </w:trPr>
        <w:tc>
          <w:tcPr>
            <w:tcW w:w="13217" w:type="dxa"/>
          </w:tcPr>
          <w:p w:rsidR="00510A56" w:rsidRPr="00510A56" w:rsidRDefault="00510A56" w:rsidP="002821A0">
            <w:pPr>
              <w:bidi/>
              <w:jc w:val="right"/>
              <w:rPr>
                <w:color w:val="000000" w:themeColor="text1"/>
                <w:sz w:val="24"/>
                <w:szCs w:val="24"/>
              </w:rPr>
            </w:pPr>
            <w:r w:rsidRPr="00510A56">
              <w:rPr>
                <w:color w:val="000000" w:themeColor="text1"/>
                <w:sz w:val="24"/>
                <w:szCs w:val="24"/>
              </w:rPr>
              <w:t>Hala Quraan</w:t>
            </w:r>
          </w:p>
          <w:p w:rsidR="00510A56" w:rsidRPr="00AC7F3B" w:rsidRDefault="00510A56" w:rsidP="002821A0">
            <w:pPr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510A56" w:rsidTr="00BB7890">
        <w:trPr>
          <w:trHeight w:hRule="exact" w:val="271"/>
        </w:trPr>
        <w:tc>
          <w:tcPr>
            <w:tcW w:w="13217" w:type="dxa"/>
          </w:tcPr>
          <w:p w:rsidR="00510A56" w:rsidRPr="00510A56" w:rsidRDefault="00510A56" w:rsidP="002821A0">
            <w:pPr>
              <w:bidi/>
              <w:jc w:val="right"/>
              <w:rPr>
                <w:color w:val="000000" w:themeColor="text1"/>
                <w:sz w:val="24"/>
                <w:szCs w:val="24"/>
              </w:rPr>
            </w:pPr>
            <w:r w:rsidRPr="00510A56">
              <w:rPr>
                <w:color w:val="000000" w:themeColor="text1"/>
                <w:sz w:val="24"/>
                <w:szCs w:val="24"/>
              </w:rPr>
              <w:t>Maysoon Al-Aryan</w:t>
            </w:r>
          </w:p>
          <w:p w:rsidR="00510A56" w:rsidRPr="00510A56" w:rsidRDefault="00510A56" w:rsidP="002821A0">
            <w:pPr>
              <w:bidi/>
              <w:rPr>
                <w:color w:val="000000" w:themeColor="text1"/>
                <w:sz w:val="24"/>
                <w:szCs w:val="24"/>
              </w:rPr>
            </w:pPr>
          </w:p>
        </w:tc>
      </w:tr>
      <w:tr w:rsidR="00510A56" w:rsidTr="00BB7890">
        <w:trPr>
          <w:trHeight w:hRule="exact" w:val="567"/>
        </w:trPr>
        <w:tc>
          <w:tcPr>
            <w:tcW w:w="13217" w:type="dxa"/>
          </w:tcPr>
          <w:p w:rsidR="00510A56" w:rsidRDefault="00510A56" w:rsidP="002821A0">
            <w:pPr>
              <w:bidi/>
              <w:jc w:val="right"/>
              <w:rPr>
                <w:color w:val="000000" w:themeColor="text1"/>
                <w:sz w:val="24"/>
                <w:szCs w:val="24"/>
              </w:rPr>
            </w:pPr>
            <w:r w:rsidRPr="00510A56">
              <w:rPr>
                <w:color w:val="000000" w:themeColor="text1"/>
                <w:sz w:val="24"/>
                <w:szCs w:val="24"/>
              </w:rPr>
              <w:t>Najah Othman</w:t>
            </w:r>
          </w:p>
          <w:p w:rsidR="004B2A62" w:rsidRPr="00510A56" w:rsidRDefault="004B2A62" w:rsidP="004B2A62">
            <w:pPr>
              <w:bidi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Nour Igbari</w:t>
            </w:r>
          </w:p>
          <w:p w:rsidR="00510A56" w:rsidRPr="00AC7F3B" w:rsidRDefault="00510A56" w:rsidP="002821A0">
            <w:pPr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510A56" w:rsidTr="00BB7890">
        <w:trPr>
          <w:trHeight w:hRule="exact" w:val="299"/>
        </w:trPr>
        <w:tc>
          <w:tcPr>
            <w:tcW w:w="13217" w:type="dxa"/>
          </w:tcPr>
          <w:p w:rsidR="00510A56" w:rsidRPr="00510A56" w:rsidRDefault="00510A56" w:rsidP="002821A0">
            <w:pPr>
              <w:bidi/>
              <w:jc w:val="right"/>
              <w:rPr>
                <w:color w:val="000000" w:themeColor="text1"/>
                <w:sz w:val="24"/>
                <w:szCs w:val="24"/>
                <w:rtl/>
              </w:rPr>
            </w:pPr>
            <w:r w:rsidRPr="00510A56">
              <w:rPr>
                <w:color w:val="000000" w:themeColor="text1"/>
                <w:sz w:val="24"/>
                <w:szCs w:val="24"/>
              </w:rPr>
              <w:t>Nour Sabbah</w:t>
            </w:r>
          </w:p>
          <w:p w:rsidR="00510A56" w:rsidRPr="00AC7F3B" w:rsidRDefault="00510A56" w:rsidP="002821A0">
            <w:pPr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510A56" w:rsidTr="00BB7890">
        <w:trPr>
          <w:trHeight w:hRule="exact" w:val="289"/>
        </w:trPr>
        <w:tc>
          <w:tcPr>
            <w:tcW w:w="13217" w:type="dxa"/>
          </w:tcPr>
          <w:p w:rsidR="00510A56" w:rsidRPr="00510A56" w:rsidRDefault="00510A56" w:rsidP="002821A0">
            <w:pPr>
              <w:bidi/>
              <w:jc w:val="right"/>
              <w:rPr>
                <w:color w:val="000000" w:themeColor="text1"/>
                <w:sz w:val="24"/>
                <w:szCs w:val="24"/>
              </w:rPr>
            </w:pPr>
            <w:r w:rsidRPr="00510A56">
              <w:rPr>
                <w:color w:val="000000" w:themeColor="text1"/>
                <w:sz w:val="24"/>
                <w:szCs w:val="24"/>
              </w:rPr>
              <w:t>Oliveya Abu Asaad</w:t>
            </w:r>
          </w:p>
          <w:p w:rsidR="00510A56" w:rsidRPr="00AC7F3B" w:rsidRDefault="00510A56" w:rsidP="002821A0">
            <w:pPr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510A56" w:rsidTr="00BB7890">
        <w:trPr>
          <w:trHeight w:hRule="exact" w:val="567"/>
        </w:trPr>
        <w:tc>
          <w:tcPr>
            <w:tcW w:w="13217" w:type="dxa"/>
          </w:tcPr>
          <w:p w:rsidR="00510A56" w:rsidRPr="00510A56" w:rsidRDefault="00510A56" w:rsidP="002821A0">
            <w:pPr>
              <w:bidi/>
              <w:jc w:val="right"/>
              <w:rPr>
                <w:color w:val="000000" w:themeColor="text1"/>
                <w:sz w:val="24"/>
                <w:szCs w:val="24"/>
              </w:rPr>
            </w:pPr>
            <w:r w:rsidRPr="00510A56">
              <w:rPr>
                <w:color w:val="000000" w:themeColor="text1"/>
                <w:sz w:val="24"/>
                <w:szCs w:val="24"/>
              </w:rPr>
              <w:t>Samia abu Taha</w:t>
            </w:r>
          </w:p>
          <w:p w:rsidR="00510A56" w:rsidRPr="00BB7890" w:rsidRDefault="00510A56" w:rsidP="002821A0">
            <w:pPr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510A56" w:rsidTr="002821A0">
        <w:tc>
          <w:tcPr>
            <w:tcW w:w="13217" w:type="dxa"/>
          </w:tcPr>
          <w:p w:rsidR="00510A56" w:rsidRPr="00510A56" w:rsidRDefault="00510A56" w:rsidP="002821A0">
            <w:pPr>
              <w:jc w:val="both"/>
              <w:rPr>
                <w:rFonts w:asciiTheme="majorBidi" w:hAnsiTheme="majorBidi" w:cstheme="majorBidi"/>
                <w:color w:val="333333"/>
                <w:sz w:val="24"/>
                <w:szCs w:val="24"/>
              </w:rPr>
            </w:pPr>
          </w:p>
        </w:tc>
      </w:tr>
    </w:tbl>
    <w:p w:rsidR="00510A56" w:rsidRPr="00852993" w:rsidRDefault="00510A56" w:rsidP="00B5744A">
      <w:pPr>
        <w:pStyle w:val="ListParagraph"/>
        <w:numPr>
          <w:ilvl w:val="0"/>
          <w:numId w:val="4"/>
        </w:numPr>
        <w:bidi w:val="0"/>
        <w:ind w:left="584" w:hanging="227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  <w:r w:rsidRPr="00852993">
        <w:rPr>
          <w:rFonts w:asciiTheme="majorBidi" w:hAnsiTheme="majorBidi" w:cstheme="majorBidi"/>
          <w:b/>
          <w:bCs/>
          <w:color w:val="333333"/>
          <w:sz w:val="24"/>
          <w:szCs w:val="24"/>
        </w:rPr>
        <w:t xml:space="preserve">Maps </w:t>
      </w:r>
      <w:r>
        <w:rPr>
          <w:rFonts w:asciiTheme="majorBidi" w:hAnsiTheme="majorBidi" w:cstheme="majorBidi"/>
          <w:b/>
          <w:bCs/>
          <w:color w:val="333333"/>
          <w:sz w:val="24"/>
          <w:szCs w:val="24"/>
        </w:rPr>
        <w:t>Review</w:t>
      </w:r>
    </w:p>
    <w:p w:rsidR="00BB63B7" w:rsidRDefault="004C25FE" w:rsidP="00BB63B7">
      <w:pPr>
        <w:bidi/>
        <w:ind w:right="709"/>
        <w:jc w:val="righ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Nafeer Massad</w:t>
      </w:r>
    </w:p>
    <w:p w:rsidR="00BB63B7" w:rsidRPr="00510A56" w:rsidRDefault="00BB63B7" w:rsidP="00BB63B7">
      <w:pPr>
        <w:bidi/>
        <w:ind w:right="709"/>
        <w:jc w:val="right"/>
        <w:rPr>
          <w:color w:val="000000" w:themeColor="text1"/>
          <w:sz w:val="24"/>
          <w:szCs w:val="24"/>
          <w:rtl/>
        </w:rPr>
      </w:pPr>
      <w:r w:rsidRPr="00510A56" w:rsidDel="00BB63B7">
        <w:rPr>
          <w:color w:val="000000" w:themeColor="text1"/>
          <w:sz w:val="24"/>
          <w:szCs w:val="24"/>
        </w:rPr>
        <w:t>Nibal Ismael</w:t>
      </w:r>
    </w:p>
    <w:p w:rsidR="00510A56" w:rsidRDefault="00510A56" w:rsidP="002821A0">
      <w:pPr>
        <w:bidi/>
        <w:ind w:right="709"/>
        <w:jc w:val="right"/>
        <w:rPr>
          <w:color w:val="1F497D"/>
          <w:sz w:val="24"/>
          <w:szCs w:val="24"/>
        </w:rPr>
      </w:pPr>
      <w:r w:rsidRPr="00510A56">
        <w:rPr>
          <w:sz w:val="24"/>
          <w:szCs w:val="24"/>
        </w:rPr>
        <w:t>Omayma AL-Ahmad</w:t>
      </w:r>
      <w:r w:rsidRPr="00510A56">
        <w:rPr>
          <w:color w:val="1F497D"/>
          <w:sz w:val="24"/>
          <w:szCs w:val="24"/>
        </w:rPr>
        <w:t xml:space="preserve"> </w:t>
      </w:r>
    </w:p>
    <w:p w:rsidR="00FB74AF" w:rsidRPr="00510A56" w:rsidRDefault="00FB74AF" w:rsidP="00FB74AF">
      <w:pPr>
        <w:bidi/>
        <w:ind w:right="709"/>
        <w:jc w:val="right"/>
        <w:rPr>
          <w:color w:val="1F497D"/>
          <w:sz w:val="24"/>
          <w:szCs w:val="24"/>
          <w:rtl/>
        </w:rPr>
      </w:pPr>
    </w:p>
    <w:p w:rsidR="004B2A62" w:rsidRPr="00852993" w:rsidRDefault="00FB74AF" w:rsidP="00B5744A">
      <w:pPr>
        <w:pStyle w:val="ListParagraph"/>
        <w:numPr>
          <w:ilvl w:val="0"/>
          <w:numId w:val="4"/>
        </w:numPr>
        <w:bidi w:val="0"/>
        <w:spacing w:line="240" w:lineRule="auto"/>
        <w:ind w:left="584" w:hanging="227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333333"/>
          <w:sz w:val="24"/>
          <w:szCs w:val="24"/>
        </w:rPr>
        <w:t>Dissemination Standards</w:t>
      </w:r>
    </w:p>
    <w:p w:rsidR="00C669D4" w:rsidRDefault="00FB74AF">
      <w:pPr>
        <w:ind w:left="718" w:right="709"/>
        <w:jc w:val="both"/>
        <w:rPr>
          <w:rFonts w:asciiTheme="majorBidi" w:hAnsiTheme="majorBidi" w:cstheme="majorBidi"/>
          <w:color w:val="333333"/>
          <w:sz w:val="24"/>
          <w:szCs w:val="24"/>
        </w:rPr>
      </w:pPr>
      <w:r>
        <w:rPr>
          <w:rFonts w:asciiTheme="majorBidi" w:hAnsiTheme="majorBidi" w:cstheme="majorBidi"/>
          <w:color w:val="333333"/>
          <w:sz w:val="24"/>
          <w:szCs w:val="24"/>
        </w:rPr>
        <w:t>Hanan Janajreh</w:t>
      </w:r>
    </w:p>
    <w:p w:rsidR="00C669D4" w:rsidRDefault="00C669D4">
      <w:pPr>
        <w:ind w:left="718" w:right="709"/>
        <w:jc w:val="both"/>
        <w:rPr>
          <w:rFonts w:asciiTheme="majorBidi" w:hAnsiTheme="majorBidi" w:cstheme="majorBidi"/>
          <w:color w:val="333333"/>
          <w:sz w:val="24"/>
          <w:szCs w:val="24"/>
        </w:rPr>
      </w:pPr>
    </w:p>
    <w:p w:rsidR="00196447" w:rsidRPr="009A5EA8" w:rsidRDefault="00487DB9" w:rsidP="002821A0">
      <w:pPr>
        <w:pStyle w:val="ListParagraph"/>
        <w:numPr>
          <w:ilvl w:val="0"/>
          <w:numId w:val="4"/>
        </w:numPr>
        <w:bidi w:val="0"/>
        <w:spacing w:after="120"/>
        <w:ind w:left="714" w:hanging="357"/>
        <w:rPr>
          <w:rFonts w:asciiTheme="majorBidi" w:hAnsiTheme="majorBidi" w:cstheme="majorBidi"/>
          <w:color w:val="333333"/>
          <w:sz w:val="24"/>
          <w:szCs w:val="24"/>
        </w:rPr>
      </w:pPr>
      <w:r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>Preliminary</w:t>
      </w:r>
      <w:r w:rsidR="00FE14EE"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 xml:space="preserve"> </w:t>
      </w:r>
      <w:r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>R</w:t>
      </w:r>
      <w:r w:rsidR="00FE14EE"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>eview</w:t>
      </w:r>
    </w:p>
    <w:p w:rsidR="00634613" w:rsidRDefault="00196447" w:rsidP="00EC2DAC">
      <w:pPr>
        <w:ind w:left="709" w:hanging="2"/>
        <w:rPr>
          <w:rFonts w:asciiTheme="majorBidi" w:hAnsiTheme="majorBidi" w:cstheme="majorBidi"/>
          <w:color w:val="333333"/>
          <w:sz w:val="24"/>
          <w:szCs w:val="24"/>
        </w:rPr>
      </w:pPr>
      <w:r w:rsidRPr="009A5EA8">
        <w:rPr>
          <w:rFonts w:asciiTheme="majorBidi" w:hAnsiTheme="majorBidi" w:cstheme="majorBidi"/>
          <w:color w:val="333333"/>
          <w:sz w:val="24"/>
          <w:szCs w:val="24"/>
        </w:rPr>
        <w:t>Fida Twam</w:t>
      </w:r>
      <w:r w:rsidR="00FE14EE" w:rsidRPr="009A5EA8">
        <w:rPr>
          <w:rFonts w:asciiTheme="majorBidi" w:hAnsiTheme="majorBidi" w:cstheme="majorBidi"/>
          <w:color w:val="333333"/>
          <w:sz w:val="24"/>
          <w:szCs w:val="24"/>
        </w:rPr>
        <w:br/>
        <w:t xml:space="preserve">Jawad </w:t>
      </w:r>
      <w:r w:rsidRPr="009A5EA8">
        <w:rPr>
          <w:rFonts w:asciiTheme="majorBidi" w:hAnsiTheme="majorBidi" w:cstheme="majorBidi"/>
          <w:color w:val="333333"/>
          <w:sz w:val="24"/>
          <w:szCs w:val="24"/>
        </w:rPr>
        <w:t xml:space="preserve">Al </w:t>
      </w:r>
      <w:r w:rsidR="00EC2DAC">
        <w:rPr>
          <w:rFonts w:asciiTheme="majorBidi" w:hAnsiTheme="majorBidi" w:cstheme="majorBidi"/>
          <w:color w:val="333333"/>
          <w:sz w:val="24"/>
          <w:szCs w:val="24"/>
        </w:rPr>
        <w:t>S</w:t>
      </w:r>
      <w:r w:rsidR="00504077" w:rsidRPr="009A5EA8">
        <w:rPr>
          <w:rFonts w:asciiTheme="majorBidi" w:hAnsiTheme="majorBidi" w:cstheme="majorBidi"/>
          <w:color w:val="333333"/>
          <w:sz w:val="24"/>
          <w:szCs w:val="24"/>
        </w:rPr>
        <w:t>aleh</w:t>
      </w:r>
    </w:p>
    <w:p w:rsidR="00634613" w:rsidRDefault="00634613" w:rsidP="00634613">
      <w:pPr>
        <w:ind w:left="709" w:hanging="2"/>
        <w:rPr>
          <w:rFonts w:asciiTheme="majorBidi" w:hAnsiTheme="majorBidi" w:cstheme="majorBidi"/>
          <w:color w:val="333333"/>
          <w:sz w:val="24"/>
          <w:szCs w:val="24"/>
        </w:rPr>
      </w:pPr>
      <w:r>
        <w:rPr>
          <w:rFonts w:asciiTheme="majorBidi" w:hAnsiTheme="majorBidi" w:cstheme="majorBidi"/>
          <w:color w:val="333333"/>
          <w:sz w:val="24"/>
          <w:szCs w:val="24"/>
        </w:rPr>
        <w:t>Rania Abu Ghaboush</w:t>
      </w:r>
    </w:p>
    <w:p w:rsidR="00634613" w:rsidRDefault="00634613" w:rsidP="00634613">
      <w:pPr>
        <w:ind w:left="709" w:hanging="2"/>
        <w:rPr>
          <w:rFonts w:asciiTheme="majorBidi" w:hAnsiTheme="majorBidi" w:cstheme="majorBidi"/>
          <w:color w:val="333333"/>
          <w:sz w:val="24"/>
          <w:szCs w:val="24"/>
        </w:rPr>
      </w:pPr>
      <w:r>
        <w:rPr>
          <w:rFonts w:asciiTheme="majorBidi" w:hAnsiTheme="majorBidi" w:cstheme="majorBidi"/>
          <w:color w:val="333333"/>
          <w:sz w:val="24"/>
          <w:szCs w:val="24"/>
        </w:rPr>
        <w:t>Maher Sbeih</w:t>
      </w:r>
    </w:p>
    <w:p w:rsidR="000218C0" w:rsidRPr="009A5EA8" w:rsidRDefault="00FE14EE" w:rsidP="002821A0">
      <w:pPr>
        <w:ind w:left="709" w:hanging="2"/>
        <w:rPr>
          <w:rFonts w:asciiTheme="majorBidi" w:hAnsiTheme="majorBidi" w:cstheme="majorBidi"/>
          <w:color w:val="333333"/>
          <w:sz w:val="24"/>
          <w:szCs w:val="24"/>
        </w:rPr>
      </w:pPr>
      <w:r w:rsidRPr="009A5EA8">
        <w:rPr>
          <w:rFonts w:asciiTheme="majorBidi" w:hAnsiTheme="majorBidi" w:cstheme="majorBidi"/>
          <w:color w:val="333333"/>
          <w:sz w:val="24"/>
          <w:szCs w:val="24"/>
        </w:rPr>
        <w:br/>
      </w:r>
    </w:p>
    <w:p w:rsidR="000218C0" w:rsidRPr="009A5EA8" w:rsidRDefault="00487DB9" w:rsidP="002821A0">
      <w:pPr>
        <w:pStyle w:val="ListParagraph"/>
        <w:numPr>
          <w:ilvl w:val="0"/>
          <w:numId w:val="4"/>
        </w:numPr>
        <w:bidi w:val="0"/>
        <w:spacing w:after="120"/>
        <w:ind w:left="714" w:hanging="357"/>
        <w:rPr>
          <w:rFonts w:asciiTheme="majorBidi" w:hAnsiTheme="majorBidi" w:cstheme="majorBidi"/>
          <w:b/>
          <w:bCs/>
          <w:color w:val="333333"/>
          <w:sz w:val="24"/>
          <w:szCs w:val="24"/>
        </w:rPr>
      </w:pPr>
      <w:r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>F</w:t>
      </w:r>
      <w:r w:rsidR="00FE14EE"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 xml:space="preserve">inal </w:t>
      </w:r>
      <w:r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>Review</w:t>
      </w:r>
    </w:p>
    <w:p w:rsidR="005B5FC1" w:rsidRPr="009A5EA8" w:rsidRDefault="005B5FC1" w:rsidP="002821A0">
      <w:pPr>
        <w:ind w:left="709" w:hanging="2"/>
        <w:rPr>
          <w:rFonts w:asciiTheme="majorBidi" w:hAnsiTheme="majorBidi" w:cstheme="majorBidi"/>
          <w:color w:val="333333"/>
          <w:sz w:val="24"/>
          <w:szCs w:val="24"/>
        </w:rPr>
      </w:pPr>
      <w:r>
        <w:rPr>
          <w:rFonts w:asciiTheme="majorBidi" w:hAnsiTheme="majorBidi" w:cstheme="majorBidi"/>
          <w:color w:val="333333"/>
          <w:sz w:val="24"/>
          <w:szCs w:val="24"/>
        </w:rPr>
        <w:t>Inaya Zeidan</w:t>
      </w:r>
    </w:p>
    <w:p w:rsidR="000218C0" w:rsidRPr="009A5EA8" w:rsidRDefault="000218C0" w:rsidP="002821A0">
      <w:pPr>
        <w:ind w:left="709" w:hanging="2"/>
        <w:rPr>
          <w:rFonts w:asciiTheme="majorBidi" w:hAnsiTheme="majorBidi" w:cstheme="majorBidi"/>
          <w:color w:val="333333"/>
          <w:sz w:val="24"/>
          <w:szCs w:val="24"/>
        </w:rPr>
      </w:pPr>
    </w:p>
    <w:p w:rsidR="000218C0" w:rsidRPr="009A5EA8" w:rsidRDefault="00487DB9" w:rsidP="002821A0">
      <w:pPr>
        <w:pStyle w:val="ListParagraph"/>
        <w:numPr>
          <w:ilvl w:val="0"/>
          <w:numId w:val="4"/>
        </w:numPr>
        <w:bidi w:val="0"/>
        <w:spacing w:after="120"/>
        <w:ind w:left="714" w:hanging="357"/>
        <w:rPr>
          <w:rFonts w:asciiTheme="majorBidi" w:hAnsiTheme="majorBidi" w:cstheme="majorBidi"/>
          <w:sz w:val="24"/>
          <w:szCs w:val="24"/>
        </w:rPr>
      </w:pPr>
      <w:r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>Overall</w:t>
      </w:r>
      <w:r w:rsidR="00FE14EE"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 xml:space="preserve"> </w:t>
      </w:r>
      <w:r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>S</w:t>
      </w:r>
      <w:r w:rsidR="00FE14EE" w:rsidRPr="009A5EA8">
        <w:rPr>
          <w:rFonts w:asciiTheme="majorBidi" w:hAnsiTheme="majorBidi" w:cstheme="majorBidi"/>
          <w:b/>
          <w:bCs/>
          <w:color w:val="333333"/>
          <w:sz w:val="24"/>
          <w:szCs w:val="24"/>
        </w:rPr>
        <w:t>upervision</w:t>
      </w:r>
    </w:p>
    <w:p w:rsidR="00C63205" w:rsidRPr="009A5EA8" w:rsidRDefault="009467F0" w:rsidP="002821A0">
      <w:pPr>
        <w:ind w:left="709"/>
        <w:rPr>
          <w:rFonts w:asciiTheme="majorBidi" w:hAnsiTheme="majorBidi" w:cstheme="majorBidi"/>
          <w:sz w:val="24"/>
          <w:szCs w:val="24"/>
          <w:rtl/>
        </w:rPr>
      </w:pPr>
      <w:r w:rsidRPr="009467F0">
        <w:rPr>
          <w:sz w:val="24"/>
          <w:szCs w:val="24"/>
        </w:rPr>
        <w:t>Ola Awad,</w:t>
      </w:r>
      <w:r w:rsidRPr="009467F0">
        <w:t xml:space="preserve"> </w:t>
      </w:r>
      <w:proofErr w:type="spellStart"/>
      <w:r w:rsidRPr="009467F0">
        <w:rPr>
          <w:sz w:val="24"/>
          <w:szCs w:val="24"/>
        </w:rPr>
        <w:t>Ph.D</w:t>
      </w:r>
      <w:proofErr w:type="spellEnd"/>
      <w:r>
        <w:t xml:space="preserve"> </w:t>
      </w:r>
      <w:r w:rsidR="00FE1F3A">
        <w:rPr>
          <w:rFonts w:asciiTheme="majorBidi" w:hAnsiTheme="majorBidi" w:cstheme="majorBidi"/>
          <w:color w:val="333333"/>
          <w:sz w:val="24"/>
          <w:szCs w:val="24"/>
        </w:rPr>
        <w:t xml:space="preserve">  </w:t>
      </w:r>
      <w:r w:rsidR="00B5744A">
        <w:rPr>
          <w:rFonts w:asciiTheme="majorBidi" w:hAnsiTheme="majorBidi" w:cstheme="majorBidi"/>
          <w:color w:val="333333"/>
          <w:sz w:val="24"/>
          <w:szCs w:val="24"/>
        </w:rPr>
        <w:t xml:space="preserve">   </w:t>
      </w:r>
      <w:r w:rsidR="00787ADF" w:rsidRPr="009A5EA8">
        <w:rPr>
          <w:rFonts w:asciiTheme="majorBidi" w:hAnsiTheme="majorBidi" w:cstheme="majorBidi"/>
          <w:color w:val="333333"/>
          <w:sz w:val="24"/>
          <w:szCs w:val="24"/>
        </w:rPr>
        <w:t>President</w:t>
      </w:r>
      <w:r w:rsidR="00787ADF">
        <w:rPr>
          <w:rFonts w:asciiTheme="majorBidi" w:hAnsiTheme="majorBidi" w:cstheme="majorBidi"/>
          <w:color w:val="333333"/>
          <w:sz w:val="24"/>
          <w:szCs w:val="24"/>
        </w:rPr>
        <w:t xml:space="preserve"> of</w:t>
      </w:r>
      <w:r w:rsidR="00FE14EE" w:rsidRPr="009A5EA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r w:rsidR="00487DB9" w:rsidRPr="009A5EA8">
        <w:rPr>
          <w:rFonts w:asciiTheme="majorBidi" w:hAnsiTheme="majorBidi" w:cstheme="majorBidi"/>
          <w:color w:val="333333"/>
          <w:sz w:val="24"/>
          <w:szCs w:val="24"/>
        </w:rPr>
        <w:t xml:space="preserve">PCBS </w:t>
      </w:r>
    </w:p>
    <w:p w:rsidR="00BE055F" w:rsidRPr="009A5EA8" w:rsidRDefault="00C63205" w:rsidP="00FD63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9A5EA8">
        <w:rPr>
          <w:rFonts w:asciiTheme="majorBidi" w:hAnsiTheme="majorBidi" w:cstheme="majorBidi"/>
          <w:sz w:val="24"/>
          <w:szCs w:val="24"/>
          <w:rtl/>
        </w:rPr>
        <w:br w:type="page"/>
      </w:r>
    </w:p>
    <w:p w:rsidR="007575CE" w:rsidRDefault="007575CE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br w:type="page"/>
      </w:r>
    </w:p>
    <w:p w:rsidR="00CD1EAC" w:rsidRPr="001E15E4" w:rsidRDefault="00CD1EAC" w:rsidP="00CD1EAC">
      <w:pPr>
        <w:ind w:left="84"/>
        <w:jc w:val="center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Notice For Users</w:t>
      </w:r>
    </w:p>
    <w:p w:rsidR="003C258A" w:rsidRPr="001E15E4" w:rsidRDefault="003C258A" w:rsidP="003C258A">
      <w:pPr>
        <w:ind w:left="84"/>
        <w:jc w:val="center"/>
        <w:rPr>
          <w:rFonts w:asciiTheme="majorBidi" w:hAnsiTheme="majorBidi" w:cstheme="majorBidi"/>
          <w:sz w:val="24"/>
          <w:szCs w:val="24"/>
        </w:rPr>
      </w:pPr>
    </w:p>
    <w:p w:rsidR="00CD1EAC" w:rsidRPr="00CD1EAC" w:rsidRDefault="00CD1EAC" w:rsidP="00CD1EAC">
      <w:pPr>
        <w:ind w:left="642"/>
        <w:jc w:val="both"/>
        <w:rPr>
          <w:rFonts w:asciiTheme="majorBidi" w:hAnsiTheme="majorBidi" w:cstheme="majorBidi"/>
          <w:sz w:val="24"/>
          <w:szCs w:val="24"/>
        </w:rPr>
      </w:pPr>
    </w:p>
    <w:p w:rsidR="003C258A" w:rsidRPr="001E15E4" w:rsidRDefault="003C258A" w:rsidP="00CD1EAC">
      <w:pPr>
        <w:pStyle w:val="ListParagraph"/>
        <w:numPr>
          <w:ilvl w:val="0"/>
          <w:numId w:val="5"/>
        </w:num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Palestinian</w:t>
      </w:r>
      <w:r w:rsidRPr="001E15E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L</w:t>
      </w:r>
      <w:r w:rsidRPr="001E15E4">
        <w:rPr>
          <w:rFonts w:asciiTheme="majorBidi" w:hAnsiTheme="majorBidi" w:cstheme="majorBidi"/>
          <w:sz w:val="24"/>
          <w:szCs w:val="24"/>
        </w:rPr>
        <w:t xml:space="preserve">ocalities </w:t>
      </w:r>
      <w:r>
        <w:rPr>
          <w:rFonts w:asciiTheme="majorBidi" w:hAnsiTheme="majorBidi" w:cstheme="majorBidi"/>
          <w:sz w:val="24"/>
          <w:szCs w:val="24"/>
        </w:rPr>
        <w:t>B</w:t>
      </w:r>
      <w:r w:rsidRPr="001E15E4">
        <w:rPr>
          <w:rFonts w:asciiTheme="majorBidi" w:hAnsiTheme="majorBidi" w:cstheme="majorBidi"/>
          <w:sz w:val="24"/>
          <w:szCs w:val="24"/>
        </w:rPr>
        <w:t xml:space="preserve">oundaries in 2017 were </w:t>
      </w:r>
      <w:r>
        <w:rPr>
          <w:rFonts w:asciiTheme="majorBidi" w:hAnsiTheme="majorBidi" w:cstheme="majorBidi"/>
          <w:sz w:val="24"/>
          <w:szCs w:val="24"/>
        </w:rPr>
        <w:t>d</w:t>
      </w:r>
      <w:r w:rsidRPr="001E15E4">
        <w:rPr>
          <w:rFonts w:asciiTheme="majorBidi" w:hAnsiTheme="majorBidi" w:cstheme="majorBidi"/>
          <w:sz w:val="24"/>
          <w:szCs w:val="24"/>
        </w:rPr>
        <w:t>emarcated based on a specific methodology adopted by the national committee for reviewing and developing the Palestinian localities</w:t>
      </w:r>
      <w:r w:rsidR="00FB74AF">
        <w:rPr>
          <w:rFonts w:asciiTheme="majorBidi" w:hAnsiTheme="majorBidi" w:cstheme="majorBidi"/>
          <w:sz w:val="24"/>
          <w:szCs w:val="24"/>
        </w:rPr>
        <w:t xml:space="preserve"> </w:t>
      </w:r>
      <w:r w:rsidRPr="001E15E4">
        <w:rPr>
          <w:rFonts w:asciiTheme="majorBidi" w:hAnsiTheme="majorBidi" w:cstheme="majorBidi"/>
          <w:sz w:val="24"/>
          <w:szCs w:val="24"/>
        </w:rPr>
        <w:t xml:space="preserve">manual which was then adopted by </w:t>
      </w:r>
      <w:r w:rsidR="00A34080">
        <w:rPr>
          <w:rFonts w:asciiTheme="majorBidi" w:hAnsiTheme="majorBidi" w:cstheme="majorBidi"/>
          <w:sz w:val="24"/>
          <w:szCs w:val="24"/>
        </w:rPr>
        <w:t xml:space="preserve">the </w:t>
      </w:r>
      <w:r>
        <w:rPr>
          <w:rFonts w:asciiTheme="majorBidi" w:hAnsiTheme="majorBidi" w:cstheme="majorBidi"/>
          <w:sz w:val="24"/>
          <w:szCs w:val="24"/>
        </w:rPr>
        <w:t>M</w:t>
      </w:r>
      <w:r w:rsidRPr="001E15E4">
        <w:rPr>
          <w:rFonts w:asciiTheme="majorBidi" w:hAnsiTheme="majorBidi" w:cstheme="majorBidi"/>
          <w:sz w:val="24"/>
          <w:szCs w:val="24"/>
        </w:rPr>
        <w:t>inistry of</w:t>
      </w:r>
      <w:r w:rsidR="00FB74A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L</w:t>
      </w:r>
      <w:r w:rsidRPr="001E15E4">
        <w:rPr>
          <w:rFonts w:asciiTheme="majorBidi" w:hAnsiTheme="majorBidi" w:cstheme="majorBidi"/>
          <w:sz w:val="24"/>
          <w:szCs w:val="24"/>
        </w:rPr>
        <w:t xml:space="preserve">ocal </w:t>
      </w:r>
      <w:r>
        <w:rPr>
          <w:rFonts w:asciiTheme="majorBidi" w:hAnsiTheme="majorBidi" w:cstheme="majorBidi"/>
          <w:sz w:val="24"/>
          <w:szCs w:val="24"/>
        </w:rPr>
        <w:t>G</w:t>
      </w:r>
      <w:r w:rsidRPr="001E15E4">
        <w:rPr>
          <w:rFonts w:asciiTheme="majorBidi" w:hAnsiTheme="majorBidi" w:cstheme="majorBidi"/>
          <w:sz w:val="24"/>
          <w:szCs w:val="24"/>
        </w:rPr>
        <w:t xml:space="preserve">overnment and the </w:t>
      </w:r>
      <w:r>
        <w:rPr>
          <w:rFonts w:asciiTheme="majorBidi" w:hAnsiTheme="majorBidi" w:cstheme="majorBidi"/>
          <w:sz w:val="24"/>
          <w:szCs w:val="24"/>
        </w:rPr>
        <w:t>C</w:t>
      </w:r>
      <w:r w:rsidRPr="001E15E4">
        <w:rPr>
          <w:rFonts w:asciiTheme="majorBidi" w:hAnsiTheme="majorBidi" w:cstheme="majorBidi"/>
          <w:sz w:val="24"/>
          <w:szCs w:val="24"/>
        </w:rPr>
        <w:t xml:space="preserve">ouncil of </w:t>
      </w:r>
      <w:r>
        <w:rPr>
          <w:rFonts w:asciiTheme="majorBidi" w:hAnsiTheme="majorBidi" w:cstheme="majorBidi"/>
          <w:sz w:val="24"/>
          <w:szCs w:val="24"/>
        </w:rPr>
        <w:t>M</w:t>
      </w:r>
      <w:r w:rsidRPr="001E15E4">
        <w:rPr>
          <w:rFonts w:asciiTheme="majorBidi" w:hAnsiTheme="majorBidi" w:cstheme="majorBidi"/>
          <w:sz w:val="24"/>
          <w:szCs w:val="24"/>
        </w:rPr>
        <w:t>inistries.</w:t>
      </w:r>
    </w:p>
    <w:p w:rsidR="003C258A" w:rsidRPr="001E15E4" w:rsidRDefault="003C258A" w:rsidP="003C258A">
      <w:pPr>
        <w:ind w:left="720"/>
        <w:jc w:val="both"/>
        <w:rPr>
          <w:rFonts w:asciiTheme="majorBidi" w:hAnsiTheme="majorBidi" w:cstheme="majorBidi"/>
          <w:sz w:val="24"/>
          <w:szCs w:val="24"/>
        </w:rPr>
      </w:pPr>
    </w:p>
    <w:p w:rsidR="00541C36" w:rsidRDefault="003C258A" w:rsidP="003C258A">
      <w:pPr>
        <w:pStyle w:val="ListParagraph"/>
        <w:numPr>
          <w:ilvl w:val="0"/>
          <w:numId w:val="5"/>
        </w:num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1E15E4">
        <w:rPr>
          <w:rFonts w:asciiTheme="majorBidi" w:hAnsiTheme="majorBidi" w:cstheme="majorBidi"/>
          <w:sz w:val="24"/>
          <w:szCs w:val="24"/>
        </w:rPr>
        <w:t xml:space="preserve">A number of destroyed Palestinian </w:t>
      </w:r>
      <w:r>
        <w:rPr>
          <w:rFonts w:asciiTheme="majorBidi" w:hAnsiTheme="majorBidi" w:cstheme="majorBidi"/>
          <w:sz w:val="24"/>
          <w:szCs w:val="24"/>
        </w:rPr>
        <w:t>L</w:t>
      </w:r>
      <w:r w:rsidRPr="001E15E4">
        <w:rPr>
          <w:rFonts w:asciiTheme="majorBidi" w:hAnsiTheme="majorBidi" w:cstheme="majorBidi"/>
          <w:sz w:val="24"/>
          <w:szCs w:val="24"/>
        </w:rPr>
        <w:t xml:space="preserve">ocalities (Beit Nuba, Yalu, </w:t>
      </w:r>
      <w:r>
        <w:rPr>
          <w:rFonts w:asciiTheme="majorBidi" w:hAnsiTheme="majorBidi" w:cstheme="majorBidi"/>
          <w:sz w:val="24"/>
          <w:szCs w:val="24"/>
        </w:rPr>
        <w:t>I</w:t>
      </w:r>
      <w:r w:rsidRPr="001E15E4">
        <w:rPr>
          <w:rFonts w:asciiTheme="majorBidi" w:hAnsiTheme="majorBidi" w:cstheme="majorBidi"/>
          <w:sz w:val="24"/>
          <w:szCs w:val="24"/>
        </w:rPr>
        <w:t>mwas, Latroun, Salbit, Beit Mahseer, Beit Ayyub,</w:t>
      </w:r>
      <w:r w:rsidR="00576529">
        <w:rPr>
          <w:rFonts w:asciiTheme="majorBidi" w:hAnsiTheme="majorBidi" w:cstheme="majorBidi"/>
          <w:sz w:val="24"/>
          <w:szCs w:val="24"/>
        </w:rPr>
        <w:t xml:space="preserve"> </w:t>
      </w:r>
      <w:r w:rsidRPr="001E15E4">
        <w:rPr>
          <w:rFonts w:asciiTheme="majorBidi" w:hAnsiTheme="majorBidi" w:cstheme="majorBidi"/>
          <w:sz w:val="24"/>
          <w:szCs w:val="24"/>
        </w:rPr>
        <w:t>Al khalayel,</w:t>
      </w:r>
    </w:p>
    <w:p w:rsidR="003C258A" w:rsidRPr="001E15E4" w:rsidRDefault="003C258A" w:rsidP="00066DBE">
      <w:pPr>
        <w:pStyle w:val="ListParagraph"/>
        <w:numPr>
          <w:ilvl w:val="0"/>
          <w:numId w:val="5"/>
        </w:num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1E15E4">
        <w:rPr>
          <w:rFonts w:asciiTheme="majorBidi" w:hAnsiTheme="majorBidi" w:cstheme="majorBidi"/>
          <w:sz w:val="24"/>
          <w:szCs w:val="24"/>
        </w:rPr>
        <w:t xml:space="preserve"> Al mazzar) located within 1967 boundaries </w:t>
      </w:r>
      <w:r w:rsidR="00066DBE" w:rsidRPr="001E15E4">
        <w:rPr>
          <w:rFonts w:asciiTheme="majorBidi" w:hAnsiTheme="majorBidi" w:cstheme="majorBidi"/>
          <w:sz w:val="24"/>
          <w:szCs w:val="24"/>
        </w:rPr>
        <w:t>wa</w:t>
      </w:r>
      <w:r w:rsidR="00066DBE">
        <w:rPr>
          <w:rFonts w:asciiTheme="majorBidi" w:hAnsiTheme="majorBidi" w:cstheme="majorBidi"/>
          <w:sz w:val="24"/>
          <w:szCs w:val="24"/>
        </w:rPr>
        <w:t>s</w:t>
      </w:r>
      <w:r w:rsidR="00066DBE" w:rsidRPr="001E15E4">
        <w:rPr>
          <w:rFonts w:asciiTheme="majorBidi" w:hAnsiTheme="majorBidi" w:cstheme="majorBidi"/>
          <w:sz w:val="24"/>
          <w:szCs w:val="24"/>
        </w:rPr>
        <w:t xml:space="preserve"> </w:t>
      </w:r>
      <w:r w:rsidRPr="001E15E4">
        <w:rPr>
          <w:rFonts w:asciiTheme="majorBidi" w:hAnsiTheme="majorBidi" w:cstheme="majorBidi"/>
          <w:sz w:val="24"/>
          <w:szCs w:val="24"/>
        </w:rPr>
        <w:t>presented in the maps under “Displaced Villages”.</w:t>
      </w:r>
    </w:p>
    <w:p w:rsidR="003C258A" w:rsidRPr="001E15E4" w:rsidRDefault="003C258A" w:rsidP="003C258A">
      <w:pPr>
        <w:ind w:left="720"/>
        <w:jc w:val="both"/>
        <w:rPr>
          <w:rFonts w:asciiTheme="majorBidi" w:hAnsiTheme="majorBidi" w:cstheme="majorBidi"/>
          <w:sz w:val="24"/>
          <w:szCs w:val="24"/>
        </w:rPr>
      </w:pPr>
    </w:p>
    <w:p w:rsidR="003C258A" w:rsidRPr="001E15E4" w:rsidRDefault="003C258A" w:rsidP="003C258A">
      <w:pPr>
        <w:pStyle w:val="ListParagraph"/>
        <w:numPr>
          <w:ilvl w:val="0"/>
          <w:numId w:val="5"/>
        </w:num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1E15E4">
        <w:rPr>
          <w:rFonts w:asciiTheme="majorBidi" w:hAnsiTheme="majorBidi" w:cstheme="majorBidi"/>
          <w:sz w:val="24"/>
          <w:szCs w:val="24"/>
        </w:rPr>
        <w:t>Some Palestinian localities</w:t>
      </w:r>
      <w:r w:rsidR="00FB74AF">
        <w:rPr>
          <w:rFonts w:asciiTheme="majorBidi" w:hAnsiTheme="majorBidi" w:cstheme="majorBidi"/>
          <w:sz w:val="24"/>
          <w:szCs w:val="24"/>
        </w:rPr>
        <w:t xml:space="preserve"> </w:t>
      </w:r>
      <w:r w:rsidRPr="001E15E4">
        <w:rPr>
          <w:rFonts w:asciiTheme="majorBidi" w:hAnsiTheme="majorBidi" w:cstheme="majorBidi"/>
          <w:sz w:val="24"/>
          <w:szCs w:val="24"/>
        </w:rPr>
        <w:t>were given a serial number instead of the name due to the crowdedness in the map and a table showing the names of these localities was attached in each sheet.</w:t>
      </w:r>
    </w:p>
    <w:p w:rsidR="003C258A" w:rsidRPr="001E15E4" w:rsidRDefault="003C258A" w:rsidP="003C258A">
      <w:pPr>
        <w:pStyle w:val="ListParagraph"/>
        <w:tabs>
          <w:tab w:val="left" w:pos="566"/>
        </w:tabs>
        <w:ind w:left="1002" w:right="720"/>
        <w:jc w:val="both"/>
        <w:rPr>
          <w:rFonts w:asciiTheme="majorBidi" w:hAnsiTheme="majorBidi" w:cstheme="majorBidi"/>
          <w:sz w:val="24"/>
          <w:szCs w:val="24"/>
        </w:rPr>
      </w:pPr>
    </w:p>
    <w:p w:rsidR="003C258A" w:rsidRPr="001E15E4" w:rsidRDefault="003C258A" w:rsidP="003C258A">
      <w:pPr>
        <w:pStyle w:val="ListParagraph"/>
        <w:numPr>
          <w:ilvl w:val="0"/>
          <w:numId w:val="5"/>
        </w:num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1E15E4">
        <w:rPr>
          <w:rFonts w:asciiTheme="majorBidi" w:hAnsiTheme="majorBidi" w:cstheme="majorBidi"/>
          <w:sz w:val="24"/>
          <w:szCs w:val="24"/>
        </w:rPr>
        <w:t>The World Geodetic System (WGS_1984) has been used in the production of all statistical views in the Atlas.</w:t>
      </w:r>
    </w:p>
    <w:p w:rsidR="003C258A" w:rsidRPr="001E15E4" w:rsidRDefault="003C258A" w:rsidP="003C258A">
      <w:pPr>
        <w:ind w:left="720"/>
        <w:jc w:val="both"/>
        <w:rPr>
          <w:rFonts w:asciiTheme="majorBidi" w:hAnsiTheme="majorBidi" w:cstheme="majorBidi"/>
          <w:sz w:val="24"/>
          <w:szCs w:val="24"/>
        </w:rPr>
      </w:pPr>
    </w:p>
    <w:p w:rsidR="003C258A" w:rsidRPr="001E15E4" w:rsidRDefault="003C258A" w:rsidP="003C258A">
      <w:pPr>
        <w:pStyle w:val="ListParagraph"/>
        <w:numPr>
          <w:ilvl w:val="0"/>
          <w:numId w:val="5"/>
        </w:num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1E15E4">
        <w:rPr>
          <w:rFonts w:asciiTheme="majorBidi" w:hAnsiTheme="majorBidi" w:cstheme="majorBidi"/>
          <w:sz w:val="24"/>
          <w:szCs w:val="24"/>
        </w:rPr>
        <w:t>Base map source: Environmental System Research Institute</w:t>
      </w:r>
      <w:r w:rsidR="00FB74AF">
        <w:rPr>
          <w:rFonts w:asciiTheme="majorBidi" w:hAnsiTheme="majorBidi" w:cstheme="majorBidi"/>
          <w:sz w:val="24"/>
          <w:szCs w:val="24"/>
        </w:rPr>
        <w:t xml:space="preserve"> </w:t>
      </w:r>
      <w:r w:rsidRPr="001E15E4">
        <w:rPr>
          <w:rFonts w:asciiTheme="majorBidi" w:hAnsiTheme="majorBidi" w:cstheme="majorBidi"/>
          <w:sz w:val="24"/>
          <w:szCs w:val="24"/>
        </w:rPr>
        <w:t>(ESRI).</w:t>
      </w:r>
    </w:p>
    <w:p w:rsidR="003C258A" w:rsidRPr="001E15E4" w:rsidRDefault="003C258A" w:rsidP="003C258A">
      <w:pPr>
        <w:pStyle w:val="ListParagraph"/>
        <w:tabs>
          <w:tab w:val="left" w:pos="566"/>
        </w:tabs>
        <w:ind w:left="1002" w:right="720"/>
        <w:jc w:val="both"/>
        <w:rPr>
          <w:rFonts w:asciiTheme="majorBidi" w:hAnsiTheme="majorBidi" w:cstheme="majorBidi"/>
          <w:sz w:val="24"/>
          <w:szCs w:val="24"/>
        </w:rPr>
      </w:pPr>
    </w:p>
    <w:p w:rsidR="003C258A" w:rsidRPr="001E15E4" w:rsidRDefault="003C258A" w:rsidP="003C258A">
      <w:pPr>
        <w:pStyle w:val="ListParagraph"/>
        <w:numPr>
          <w:ilvl w:val="0"/>
          <w:numId w:val="5"/>
        </w:numPr>
        <w:tabs>
          <w:tab w:val="left" w:pos="566"/>
        </w:tabs>
        <w:bidi w:val="0"/>
        <w:spacing w:after="0" w:line="240" w:lineRule="auto"/>
        <w:ind w:right="-58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</w:t>
      </w:r>
      <w:r w:rsidRPr="001E15E4">
        <w:rPr>
          <w:rFonts w:asciiTheme="majorBidi" w:hAnsiTheme="majorBidi" w:cstheme="majorBidi"/>
          <w:sz w:val="24"/>
          <w:szCs w:val="24"/>
        </w:rPr>
        <w:t xml:space="preserve">ource of the spatial file of the Oslo Agreement Classification is Official website of the Ministry of </w:t>
      </w:r>
      <w:r>
        <w:rPr>
          <w:rFonts w:asciiTheme="majorBidi" w:hAnsiTheme="majorBidi" w:cstheme="majorBidi"/>
          <w:sz w:val="24"/>
          <w:szCs w:val="24"/>
        </w:rPr>
        <w:t>L</w:t>
      </w:r>
      <w:r w:rsidRPr="001E15E4">
        <w:rPr>
          <w:rFonts w:asciiTheme="majorBidi" w:hAnsiTheme="majorBidi" w:cstheme="majorBidi"/>
          <w:sz w:val="24"/>
          <w:szCs w:val="24"/>
        </w:rPr>
        <w:t>ocal Government (GeoMolg).</w:t>
      </w:r>
    </w:p>
    <w:p w:rsidR="003C258A" w:rsidRPr="001E15E4" w:rsidRDefault="003C258A" w:rsidP="003C258A">
      <w:pPr>
        <w:pStyle w:val="ListParagraph"/>
        <w:tabs>
          <w:tab w:val="left" w:pos="566"/>
        </w:tabs>
        <w:bidi w:val="0"/>
        <w:ind w:left="1002" w:right="720"/>
        <w:jc w:val="both"/>
        <w:rPr>
          <w:rFonts w:asciiTheme="majorBidi" w:hAnsiTheme="majorBidi" w:cstheme="majorBidi"/>
          <w:sz w:val="24"/>
          <w:szCs w:val="24"/>
        </w:rPr>
      </w:pPr>
    </w:p>
    <w:p w:rsidR="003C258A" w:rsidRPr="001E15E4" w:rsidRDefault="003C258A" w:rsidP="003C258A">
      <w:pPr>
        <w:pStyle w:val="ListParagraph"/>
        <w:numPr>
          <w:ilvl w:val="0"/>
          <w:numId w:val="5"/>
        </w:numPr>
        <w:tabs>
          <w:tab w:val="left" w:pos="566"/>
        </w:tabs>
        <w:bidi w:val="0"/>
        <w:spacing w:after="0" w:line="240" w:lineRule="auto"/>
        <w:ind w:right="-58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</w:t>
      </w:r>
      <w:r w:rsidRPr="001E15E4">
        <w:rPr>
          <w:rFonts w:asciiTheme="majorBidi" w:hAnsiTheme="majorBidi" w:cstheme="majorBidi"/>
          <w:sz w:val="24"/>
          <w:szCs w:val="24"/>
        </w:rPr>
        <w:t xml:space="preserve">ata </w:t>
      </w:r>
      <w:r>
        <w:rPr>
          <w:rFonts w:asciiTheme="majorBidi" w:hAnsiTheme="majorBidi" w:cstheme="majorBidi"/>
          <w:sz w:val="24"/>
          <w:szCs w:val="24"/>
        </w:rPr>
        <w:t>s</w:t>
      </w:r>
      <w:r w:rsidRPr="001E15E4">
        <w:rPr>
          <w:rFonts w:asciiTheme="majorBidi" w:hAnsiTheme="majorBidi" w:cstheme="majorBidi"/>
          <w:sz w:val="24"/>
          <w:szCs w:val="24"/>
        </w:rPr>
        <w:t>ource of the Shapefile for Mobility Restrictions Caused by Israeli Occupation including (</w:t>
      </w:r>
      <w:r>
        <w:rPr>
          <w:rFonts w:asciiTheme="majorBidi" w:hAnsiTheme="majorBidi" w:cstheme="majorBidi"/>
          <w:sz w:val="24"/>
          <w:szCs w:val="24"/>
        </w:rPr>
        <w:t>R</w:t>
      </w:r>
      <w:r w:rsidRPr="001E15E4">
        <w:rPr>
          <w:rFonts w:asciiTheme="majorBidi" w:hAnsiTheme="majorBidi" w:cstheme="majorBidi"/>
          <w:sz w:val="24"/>
          <w:szCs w:val="24"/>
        </w:rPr>
        <w:t xml:space="preserve">oute of the Annexation and Expansion wall, Closures, and Check Points in the West Bank, and Crossing Points, Fences and Barriers, and No-Go Zone in Gaza Strip) is United Nations Office for the Coordination of Humanitarian Affairs (OCHA). </w:t>
      </w:r>
    </w:p>
    <w:p w:rsidR="003C258A" w:rsidRPr="001E15E4" w:rsidRDefault="003C258A" w:rsidP="003C258A">
      <w:pPr>
        <w:ind w:left="720"/>
        <w:jc w:val="both"/>
        <w:rPr>
          <w:rFonts w:asciiTheme="majorBidi" w:hAnsiTheme="majorBidi" w:cstheme="majorBidi"/>
          <w:sz w:val="24"/>
          <w:szCs w:val="24"/>
        </w:rPr>
      </w:pPr>
    </w:p>
    <w:p w:rsidR="003C258A" w:rsidRPr="001E15E4" w:rsidRDefault="003C258A" w:rsidP="003C258A">
      <w:pPr>
        <w:pStyle w:val="ListParagraph"/>
        <w:numPr>
          <w:ilvl w:val="0"/>
          <w:numId w:val="5"/>
        </w:num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1E15E4">
        <w:rPr>
          <w:rFonts w:asciiTheme="majorBidi" w:hAnsiTheme="majorBidi" w:cstheme="majorBidi"/>
          <w:sz w:val="24"/>
          <w:szCs w:val="24"/>
        </w:rPr>
        <w:t>The data source of</w:t>
      </w:r>
      <w:r w:rsidR="00FB74AF">
        <w:rPr>
          <w:rFonts w:asciiTheme="majorBidi" w:hAnsiTheme="majorBidi" w:cstheme="majorBidi"/>
          <w:sz w:val="24"/>
          <w:szCs w:val="24"/>
        </w:rPr>
        <w:t xml:space="preserve"> </w:t>
      </w:r>
      <w:r w:rsidRPr="001E15E4">
        <w:rPr>
          <w:rFonts w:asciiTheme="majorBidi" w:hAnsiTheme="majorBidi" w:cstheme="majorBidi"/>
          <w:sz w:val="24"/>
          <w:szCs w:val="24"/>
        </w:rPr>
        <w:t>the Settlements and Outposts shape files is the Applied Research Institute-Arij, and Colonization &amp; Wall Resistance Commission.</w:t>
      </w:r>
    </w:p>
    <w:p w:rsidR="003C258A" w:rsidRPr="001E15E4" w:rsidRDefault="003C258A" w:rsidP="003C258A">
      <w:pPr>
        <w:pStyle w:val="ListParagraph"/>
        <w:tabs>
          <w:tab w:val="left" w:pos="566"/>
        </w:tabs>
        <w:ind w:left="1002" w:right="720"/>
        <w:jc w:val="both"/>
        <w:rPr>
          <w:rFonts w:asciiTheme="majorBidi" w:hAnsiTheme="majorBidi" w:cstheme="majorBidi"/>
          <w:sz w:val="24"/>
          <w:szCs w:val="24"/>
        </w:rPr>
      </w:pPr>
    </w:p>
    <w:p w:rsidR="003C258A" w:rsidRPr="001E15E4" w:rsidRDefault="003C258A" w:rsidP="003C258A">
      <w:pPr>
        <w:pStyle w:val="ListParagraph"/>
        <w:numPr>
          <w:ilvl w:val="0"/>
          <w:numId w:val="5"/>
        </w:num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1E15E4">
        <w:rPr>
          <w:rFonts w:asciiTheme="majorBidi" w:hAnsiTheme="majorBidi" w:cstheme="majorBidi"/>
          <w:sz w:val="24"/>
          <w:szCs w:val="24"/>
        </w:rPr>
        <w:t>The data source of</w:t>
      </w:r>
      <w:r w:rsidR="00FB74AF">
        <w:rPr>
          <w:rFonts w:asciiTheme="majorBidi" w:hAnsiTheme="majorBidi" w:cstheme="majorBidi"/>
          <w:sz w:val="24"/>
          <w:szCs w:val="24"/>
        </w:rPr>
        <w:t xml:space="preserve"> </w:t>
      </w:r>
      <w:r w:rsidRPr="001E15E4">
        <w:rPr>
          <w:rFonts w:asciiTheme="majorBidi" w:hAnsiTheme="majorBidi" w:cstheme="majorBidi"/>
          <w:sz w:val="24"/>
          <w:szCs w:val="24"/>
        </w:rPr>
        <w:t>the Roads shapefiles is the Ministry of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1E15E4">
        <w:rPr>
          <w:rFonts w:asciiTheme="majorBidi" w:hAnsiTheme="majorBidi" w:cstheme="majorBidi"/>
          <w:sz w:val="24"/>
          <w:szCs w:val="24"/>
        </w:rPr>
        <w:t>Public Works and Housing</w:t>
      </w:r>
      <w:r w:rsidR="00FB74AF">
        <w:rPr>
          <w:rFonts w:asciiTheme="majorBidi" w:hAnsiTheme="majorBidi" w:cstheme="majorBidi"/>
          <w:sz w:val="24"/>
          <w:szCs w:val="24"/>
        </w:rPr>
        <w:t xml:space="preserve"> </w:t>
      </w:r>
      <w:r w:rsidRPr="001E15E4">
        <w:rPr>
          <w:rFonts w:asciiTheme="majorBidi" w:hAnsiTheme="majorBidi" w:cstheme="majorBidi"/>
          <w:sz w:val="24"/>
          <w:szCs w:val="24"/>
        </w:rPr>
        <w:t xml:space="preserve">for the West Bank Shapefile, and the United Nations Office for the Coordination of Humanitarian Affairs (OCHA) for Gaza Strip Shapefile. </w:t>
      </w:r>
    </w:p>
    <w:p w:rsidR="003C258A" w:rsidRPr="001E15E4" w:rsidRDefault="003C258A" w:rsidP="003C258A">
      <w:pPr>
        <w:ind w:left="720"/>
        <w:rPr>
          <w:rFonts w:asciiTheme="majorBidi" w:hAnsiTheme="majorBidi" w:cstheme="majorBidi"/>
          <w:sz w:val="24"/>
          <w:szCs w:val="24"/>
        </w:rPr>
      </w:pPr>
    </w:p>
    <w:p w:rsidR="003C258A" w:rsidRPr="001E15E4" w:rsidRDefault="003C258A" w:rsidP="0046148E">
      <w:pPr>
        <w:pStyle w:val="ListParagraph"/>
        <w:numPr>
          <w:ilvl w:val="0"/>
          <w:numId w:val="5"/>
        </w:num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1E15E4">
        <w:rPr>
          <w:rFonts w:asciiTheme="majorBidi" w:hAnsiTheme="majorBidi" w:cstheme="majorBidi"/>
          <w:sz w:val="24"/>
          <w:szCs w:val="24"/>
        </w:rPr>
        <w:t>The data source of</w:t>
      </w:r>
      <w:r w:rsidR="00FB74AF">
        <w:rPr>
          <w:rFonts w:asciiTheme="majorBidi" w:hAnsiTheme="majorBidi" w:cstheme="majorBidi"/>
          <w:sz w:val="24"/>
          <w:szCs w:val="24"/>
        </w:rPr>
        <w:t xml:space="preserve"> </w:t>
      </w:r>
      <w:r w:rsidRPr="001E15E4">
        <w:rPr>
          <w:rFonts w:asciiTheme="majorBidi" w:hAnsiTheme="majorBidi" w:cstheme="majorBidi"/>
          <w:sz w:val="24"/>
          <w:szCs w:val="24"/>
        </w:rPr>
        <w:t xml:space="preserve">the Hospitals, and Governmental Health </w:t>
      </w:r>
      <w:proofErr w:type="spellStart"/>
      <w:r w:rsidRPr="001E15E4">
        <w:rPr>
          <w:rFonts w:asciiTheme="majorBidi" w:hAnsiTheme="majorBidi" w:cstheme="majorBidi"/>
          <w:sz w:val="24"/>
          <w:szCs w:val="24"/>
        </w:rPr>
        <w:t>Shapefiles</w:t>
      </w:r>
      <w:proofErr w:type="spellEnd"/>
      <w:r w:rsidR="00FB74AF">
        <w:rPr>
          <w:rFonts w:asciiTheme="majorBidi" w:hAnsiTheme="majorBidi" w:cstheme="majorBidi"/>
          <w:sz w:val="24"/>
          <w:szCs w:val="24"/>
        </w:rPr>
        <w:t xml:space="preserve"> </w:t>
      </w:r>
      <w:r w:rsidRPr="001E15E4">
        <w:rPr>
          <w:rFonts w:asciiTheme="majorBidi" w:hAnsiTheme="majorBidi" w:cstheme="majorBidi"/>
          <w:sz w:val="24"/>
          <w:szCs w:val="24"/>
        </w:rPr>
        <w:t xml:space="preserve">is </w:t>
      </w:r>
      <w:r w:rsidR="0046148E">
        <w:rPr>
          <w:rFonts w:asciiTheme="majorBidi" w:hAnsiTheme="majorBidi" w:cstheme="majorBidi"/>
          <w:sz w:val="24"/>
          <w:szCs w:val="24"/>
        </w:rPr>
        <w:t>t</w:t>
      </w:r>
      <w:r w:rsidR="0046148E" w:rsidRPr="001E15E4">
        <w:rPr>
          <w:rFonts w:asciiTheme="majorBidi" w:hAnsiTheme="majorBidi" w:cstheme="majorBidi"/>
          <w:sz w:val="24"/>
          <w:szCs w:val="24"/>
        </w:rPr>
        <w:t xml:space="preserve">he </w:t>
      </w:r>
      <w:r w:rsidRPr="001E15E4">
        <w:rPr>
          <w:rFonts w:asciiTheme="majorBidi" w:hAnsiTheme="majorBidi" w:cstheme="majorBidi"/>
          <w:sz w:val="24"/>
          <w:szCs w:val="24"/>
        </w:rPr>
        <w:t xml:space="preserve">Palestinian National Institute of Public Health, a WHO project in Palestine. </w:t>
      </w:r>
    </w:p>
    <w:p w:rsidR="003C258A" w:rsidRPr="001E15E4" w:rsidRDefault="003C258A" w:rsidP="003C258A">
      <w:pPr>
        <w:ind w:left="720"/>
        <w:rPr>
          <w:rFonts w:asciiTheme="majorBidi" w:hAnsiTheme="majorBidi" w:cstheme="majorBidi"/>
          <w:sz w:val="24"/>
          <w:szCs w:val="24"/>
        </w:rPr>
      </w:pPr>
    </w:p>
    <w:p w:rsidR="003C258A" w:rsidRPr="001E15E4" w:rsidRDefault="003C258A" w:rsidP="00410B5E">
      <w:pPr>
        <w:pStyle w:val="ListParagraph"/>
        <w:numPr>
          <w:ilvl w:val="0"/>
          <w:numId w:val="5"/>
        </w:numPr>
        <w:bidi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1E15E4">
        <w:rPr>
          <w:rFonts w:asciiTheme="majorBidi" w:eastAsiaTheme="minorHAnsi" w:hAnsiTheme="majorBidi" w:cstheme="majorBidi"/>
          <w:sz w:val="24"/>
          <w:szCs w:val="24"/>
        </w:rPr>
        <w:t>The data source of</w:t>
      </w:r>
      <w:r w:rsidR="00FB74AF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1E15E4">
        <w:rPr>
          <w:rFonts w:asciiTheme="majorBidi" w:eastAsiaTheme="minorHAnsi" w:hAnsiTheme="majorBidi" w:cstheme="majorBidi"/>
          <w:sz w:val="24"/>
          <w:szCs w:val="24"/>
        </w:rPr>
        <w:t xml:space="preserve">Schools </w:t>
      </w:r>
      <w:r w:rsidR="0070155E" w:rsidRPr="001E15E4">
        <w:rPr>
          <w:rFonts w:asciiTheme="majorBidi" w:eastAsiaTheme="minorHAnsi" w:hAnsiTheme="majorBidi" w:cstheme="majorBidi"/>
          <w:sz w:val="24"/>
          <w:szCs w:val="24"/>
        </w:rPr>
        <w:t>Shapefile</w:t>
      </w:r>
      <w:r w:rsidR="00FB74AF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1E15E4">
        <w:rPr>
          <w:rFonts w:asciiTheme="majorBidi" w:eastAsiaTheme="minorHAnsi" w:hAnsiTheme="majorBidi" w:cstheme="majorBidi"/>
          <w:sz w:val="24"/>
          <w:szCs w:val="24"/>
        </w:rPr>
        <w:t>is</w:t>
      </w:r>
      <w:r w:rsidRPr="001E15E4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="00410B5E">
        <w:rPr>
          <w:rFonts w:asciiTheme="majorBidi" w:eastAsiaTheme="minorHAnsi" w:hAnsiTheme="majorBidi" w:cstheme="majorBidi"/>
          <w:sz w:val="24"/>
          <w:szCs w:val="24"/>
        </w:rPr>
        <w:t>t</w:t>
      </w:r>
      <w:r w:rsidR="00410B5E" w:rsidRPr="001E15E4">
        <w:rPr>
          <w:rFonts w:asciiTheme="majorBidi" w:eastAsiaTheme="minorHAnsi" w:hAnsiTheme="majorBidi" w:cstheme="majorBidi"/>
          <w:sz w:val="24"/>
          <w:szCs w:val="24"/>
        </w:rPr>
        <w:t xml:space="preserve">he </w:t>
      </w:r>
      <w:r w:rsidRPr="001E15E4">
        <w:rPr>
          <w:rFonts w:asciiTheme="majorBidi" w:eastAsiaTheme="minorHAnsi" w:hAnsiTheme="majorBidi" w:cstheme="majorBidi"/>
          <w:sz w:val="24"/>
          <w:szCs w:val="24"/>
        </w:rPr>
        <w:t>Ministry of Education</w:t>
      </w:r>
      <w:r w:rsidRPr="001E15E4">
        <w:rPr>
          <w:rFonts w:asciiTheme="majorBidi" w:hAnsiTheme="majorBidi" w:cstheme="majorBidi"/>
          <w:sz w:val="24"/>
          <w:szCs w:val="24"/>
        </w:rPr>
        <w:t>.</w:t>
      </w:r>
    </w:p>
    <w:p w:rsidR="003C258A" w:rsidRPr="001E15E4" w:rsidRDefault="003C258A" w:rsidP="003C258A">
      <w:pPr>
        <w:ind w:left="720"/>
        <w:jc w:val="both"/>
        <w:rPr>
          <w:rFonts w:asciiTheme="majorBidi" w:hAnsiTheme="majorBidi" w:cstheme="majorBidi"/>
          <w:sz w:val="24"/>
          <w:szCs w:val="24"/>
        </w:rPr>
      </w:pPr>
    </w:p>
    <w:p w:rsidR="003C258A" w:rsidRDefault="003C258A" w:rsidP="001040D5">
      <w:pPr>
        <w:pStyle w:val="ListParagraph"/>
        <w:numPr>
          <w:ilvl w:val="0"/>
          <w:numId w:val="5"/>
        </w:num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1E15E4">
        <w:rPr>
          <w:rFonts w:asciiTheme="majorBidi" w:hAnsiTheme="majorBidi" w:cstheme="majorBidi"/>
          <w:sz w:val="24"/>
          <w:szCs w:val="24"/>
        </w:rPr>
        <w:t xml:space="preserve">Number of </w:t>
      </w:r>
      <w:r w:rsidR="002B2966">
        <w:rPr>
          <w:rFonts w:asciiTheme="majorBidi" w:hAnsiTheme="majorBidi" w:cstheme="majorBidi"/>
          <w:sz w:val="24"/>
          <w:szCs w:val="24"/>
        </w:rPr>
        <w:t>Total</w:t>
      </w:r>
      <w:r w:rsidRPr="001E15E4">
        <w:rPr>
          <w:rFonts w:asciiTheme="majorBidi" w:hAnsiTheme="majorBidi" w:cstheme="majorBidi"/>
          <w:sz w:val="24"/>
          <w:szCs w:val="24"/>
        </w:rPr>
        <w:t xml:space="preserve"> population includes those actually counted </w:t>
      </w:r>
      <w:r w:rsidR="001040D5">
        <w:rPr>
          <w:rFonts w:asciiTheme="majorBidi" w:hAnsiTheme="majorBidi" w:cstheme="majorBidi"/>
          <w:sz w:val="24"/>
          <w:szCs w:val="24"/>
        </w:rPr>
        <w:t>.</w:t>
      </w:r>
    </w:p>
    <w:p w:rsidR="00DE3294" w:rsidRPr="00DE3294" w:rsidRDefault="00DE3294" w:rsidP="00DE3294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3C258A" w:rsidRPr="00CD1EAC" w:rsidRDefault="003C258A" w:rsidP="003C258A">
      <w:pPr>
        <w:pStyle w:val="ListParagraph"/>
        <w:numPr>
          <w:ilvl w:val="0"/>
          <w:numId w:val="5"/>
        </w:numPr>
        <w:bidi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</w:pPr>
      <w:r w:rsidRPr="00CD1EA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Primary Health Care Center Levels</w:t>
      </w:r>
      <w:r w:rsidRPr="00CD1EAC">
        <w:rPr>
          <w:b/>
          <w:bCs/>
          <w:color w:val="222222"/>
          <w:sz w:val="24"/>
          <w:szCs w:val="24"/>
        </w:rPr>
        <w:t>:</w:t>
      </w:r>
    </w:p>
    <w:p w:rsidR="003C258A" w:rsidRDefault="003C258A" w:rsidP="003C258A">
      <w:pPr>
        <w:ind w:left="993"/>
        <w:jc w:val="both"/>
        <w:rPr>
          <w:b/>
          <w:bCs/>
          <w:color w:val="222222"/>
          <w:sz w:val="24"/>
          <w:szCs w:val="24"/>
        </w:rPr>
      </w:pPr>
      <w:r w:rsidRPr="00CD1EAC">
        <w:rPr>
          <w:b/>
          <w:bCs/>
          <w:color w:val="222222"/>
          <w:sz w:val="24"/>
          <w:szCs w:val="24"/>
        </w:rPr>
        <w:t xml:space="preserve"> Level I: </w:t>
      </w:r>
    </w:p>
    <w:p w:rsidR="00D93B83" w:rsidRPr="00D93B83" w:rsidRDefault="00D93B83" w:rsidP="003C258A">
      <w:pPr>
        <w:ind w:left="993"/>
        <w:jc w:val="both"/>
        <w:rPr>
          <w:b/>
          <w:bCs/>
          <w:color w:val="222222"/>
          <w:sz w:val="16"/>
          <w:szCs w:val="16"/>
        </w:rPr>
      </w:pPr>
    </w:p>
    <w:p w:rsidR="003C258A" w:rsidRDefault="003C258A" w:rsidP="00356295">
      <w:pPr>
        <w:shd w:val="clear" w:color="auto" w:fill="FFFFFF"/>
        <w:ind w:left="993"/>
        <w:rPr>
          <w:b/>
          <w:bCs/>
          <w:color w:val="222222"/>
          <w:sz w:val="24"/>
          <w:szCs w:val="24"/>
        </w:rPr>
      </w:pPr>
      <w:r w:rsidRPr="00CD1EAC">
        <w:rPr>
          <w:color w:val="222222"/>
          <w:sz w:val="24"/>
          <w:szCs w:val="24"/>
        </w:rPr>
        <w:t>•</w:t>
      </w:r>
      <w:r w:rsidR="00FB74AF">
        <w:rPr>
          <w:color w:val="222222"/>
          <w:sz w:val="24"/>
          <w:szCs w:val="24"/>
        </w:rPr>
        <w:t xml:space="preserve"> </w:t>
      </w:r>
      <w:r w:rsidRPr="00CD1EAC">
        <w:rPr>
          <w:color w:val="222222"/>
          <w:sz w:val="24"/>
          <w:szCs w:val="24"/>
        </w:rPr>
        <w:t>Preventive services:</w:t>
      </w:r>
      <w:r w:rsidRPr="00CD1EAC">
        <w:rPr>
          <w:color w:val="222222"/>
          <w:sz w:val="24"/>
          <w:szCs w:val="24"/>
          <w:rtl/>
        </w:rPr>
        <w:t xml:space="preserve"> </w:t>
      </w:r>
      <w:r w:rsidR="00AC413D">
        <w:rPr>
          <w:color w:val="222222"/>
          <w:sz w:val="24"/>
          <w:szCs w:val="24"/>
        </w:rPr>
        <w:t>M</w:t>
      </w:r>
      <w:r w:rsidR="00AC413D" w:rsidRPr="00CD1EAC">
        <w:rPr>
          <w:color w:val="222222"/>
          <w:sz w:val="24"/>
          <w:szCs w:val="24"/>
        </w:rPr>
        <w:t xml:space="preserve">other </w:t>
      </w:r>
      <w:r w:rsidRPr="00CD1EAC">
        <w:rPr>
          <w:color w:val="222222"/>
          <w:sz w:val="24"/>
          <w:szCs w:val="24"/>
        </w:rPr>
        <w:t xml:space="preserve">and child health care and immunization. </w:t>
      </w:r>
      <w:r w:rsidRPr="00CD1EAC">
        <w:rPr>
          <w:color w:val="222222"/>
          <w:sz w:val="24"/>
          <w:szCs w:val="24"/>
        </w:rPr>
        <w:br/>
        <w:t>•</w:t>
      </w:r>
      <w:r w:rsidR="00FB74AF">
        <w:rPr>
          <w:color w:val="222222"/>
          <w:sz w:val="24"/>
          <w:szCs w:val="24"/>
        </w:rPr>
        <w:t xml:space="preserve"> </w:t>
      </w:r>
      <w:r w:rsidRPr="00CD1EAC">
        <w:rPr>
          <w:color w:val="222222"/>
          <w:sz w:val="24"/>
          <w:szCs w:val="24"/>
        </w:rPr>
        <w:t>Curative services:</w:t>
      </w:r>
      <w:r w:rsidRPr="00CD1EAC">
        <w:rPr>
          <w:color w:val="222222"/>
          <w:sz w:val="24"/>
          <w:szCs w:val="24"/>
          <w:rtl/>
        </w:rPr>
        <w:t xml:space="preserve"> </w:t>
      </w:r>
      <w:r w:rsidR="00356295">
        <w:rPr>
          <w:color w:val="222222"/>
          <w:sz w:val="24"/>
          <w:szCs w:val="24"/>
        </w:rPr>
        <w:t>F</w:t>
      </w:r>
      <w:r w:rsidR="00356295" w:rsidRPr="00CD1EAC">
        <w:rPr>
          <w:color w:val="222222"/>
          <w:sz w:val="24"/>
          <w:szCs w:val="24"/>
        </w:rPr>
        <w:t xml:space="preserve">irst </w:t>
      </w:r>
      <w:r w:rsidRPr="00CD1EAC">
        <w:rPr>
          <w:color w:val="222222"/>
          <w:sz w:val="24"/>
          <w:szCs w:val="24"/>
        </w:rPr>
        <w:t xml:space="preserve">aid. </w:t>
      </w:r>
      <w:r w:rsidRPr="00CD1EAC">
        <w:rPr>
          <w:color w:val="222222"/>
          <w:sz w:val="24"/>
          <w:szCs w:val="24"/>
        </w:rPr>
        <w:br/>
      </w:r>
      <w:r w:rsidRPr="00CD1EAC">
        <w:rPr>
          <w:b/>
          <w:bCs/>
          <w:color w:val="222222"/>
          <w:sz w:val="24"/>
          <w:szCs w:val="24"/>
        </w:rPr>
        <w:t xml:space="preserve">Level II: </w:t>
      </w:r>
    </w:p>
    <w:p w:rsidR="00D93B83" w:rsidRPr="00D93B83" w:rsidRDefault="00D93B83" w:rsidP="00356295">
      <w:pPr>
        <w:shd w:val="clear" w:color="auto" w:fill="FFFFFF"/>
        <w:ind w:left="993"/>
        <w:rPr>
          <w:b/>
          <w:bCs/>
          <w:color w:val="222222"/>
          <w:sz w:val="16"/>
          <w:szCs w:val="16"/>
        </w:rPr>
      </w:pPr>
    </w:p>
    <w:p w:rsidR="003C258A" w:rsidRPr="00CD1EAC" w:rsidRDefault="003C258A" w:rsidP="00AC413D">
      <w:pPr>
        <w:shd w:val="clear" w:color="auto" w:fill="FFFFFF"/>
        <w:ind w:left="993"/>
        <w:rPr>
          <w:b/>
          <w:bCs/>
          <w:color w:val="222222"/>
          <w:sz w:val="24"/>
          <w:szCs w:val="24"/>
        </w:rPr>
      </w:pPr>
      <w:r w:rsidRPr="00CD1EAC">
        <w:rPr>
          <w:color w:val="222222"/>
          <w:sz w:val="24"/>
          <w:szCs w:val="24"/>
        </w:rPr>
        <w:t>•</w:t>
      </w:r>
      <w:r w:rsidR="00FB74AF">
        <w:rPr>
          <w:color w:val="222222"/>
          <w:sz w:val="24"/>
          <w:szCs w:val="24"/>
        </w:rPr>
        <w:t xml:space="preserve"> </w:t>
      </w:r>
      <w:r w:rsidRPr="00CD1EAC">
        <w:rPr>
          <w:color w:val="222222"/>
          <w:sz w:val="24"/>
          <w:szCs w:val="24"/>
        </w:rPr>
        <w:t xml:space="preserve">Preventive services: </w:t>
      </w:r>
      <w:r w:rsidR="00AC413D">
        <w:rPr>
          <w:color w:val="222222"/>
          <w:sz w:val="24"/>
          <w:szCs w:val="24"/>
        </w:rPr>
        <w:t>M</w:t>
      </w:r>
      <w:r w:rsidR="00AC413D" w:rsidRPr="00CD1EAC">
        <w:rPr>
          <w:color w:val="222222"/>
          <w:sz w:val="24"/>
          <w:szCs w:val="24"/>
        </w:rPr>
        <w:t xml:space="preserve">other </w:t>
      </w:r>
      <w:r w:rsidRPr="00CD1EAC">
        <w:rPr>
          <w:color w:val="222222"/>
          <w:sz w:val="24"/>
          <w:szCs w:val="24"/>
        </w:rPr>
        <w:t>and child health care, and immunization. </w:t>
      </w:r>
    </w:p>
    <w:p w:rsidR="003C258A" w:rsidRPr="00CD1EAC" w:rsidRDefault="003C258A" w:rsidP="003C258A">
      <w:pPr>
        <w:shd w:val="clear" w:color="auto" w:fill="FFFFFF"/>
        <w:ind w:left="993"/>
        <w:rPr>
          <w:color w:val="222222"/>
          <w:sz w:val="24"/>
          <w:szCs w:val="24"/>
        </w:rPr>
      </w:pPr>
      <w:r w:rsidRPr="00CD1EAC">
        <w:rPr>
          <w:color w:val="222222"/>
          <w:sz w:val="24"/>
          <w:szCs w:val="24"/>
        </w:rPr>
        <w:t>•</w:t>
      </w:r>
      <w:r w:rsidR="00FB74AF">
        <w:rPr>
          <w:color w:val="222222"/>
          <w:sz w:val="24"/>
          <w:szCs w:val="24"/>
        </w:rPr>
        <w:t xml:space="preserve"> </w:t>
      </w:r>
      <w:r w:rsidRPr="00CD1EAC">
        <w:rPr>
          <w:color w:val="222222"/>
          <w:sz w:val="24"/>
          <w:szCs w:val="24"/>
        </w:rPr>
        <w:t>Curative services:</w:t>
      </w:r>
      <w:r w:rsidRPr="00CD1EAC">
        <w:rPr>
          <w:color w:val="222222"/>
          <w:sz w:val="24"/>
          <w:szCs w:val="24"/>
          <w:rtl/>
        </w:rPr>
        <w:t xml:space="preserve"> </w:t>
      </w:r>
      <w:r w:rsidRPr="00CD1EAC">
        <w:rPr>
          <w:color w:val="222222"/>
          <w:sz w:val="24"/>
          <w:szCs w:val="24"/>
        </w:rPr>
        <w:t xml:space="preserve">GP medical care, </w:t>
      </w:r>
      <w:r w:rsidR="002A177E">
        <w:rPr>
          <w:color w:val="222222"/>
          <w:sz w:val="24"/>
          <w:szCs w:val="24"/>
        </w:rPr>
        <w:t>Labour</w:t>
      </w:r>
      <w:r w:rsidRPr="00CD1EAC">
        <w:rPr>
          <w:color w:val="222222"/>
          <w:sz w:val="24"/>
          <w:szCs w:val="24"/>
        </w:rPr>
        <w:t>atory (in some clinic). </w:t>
      </w:r>
    </w:p>
    <w:p w:rsidR="003C258A" w:rsidRDefault="003C258A" w:rsidP="003C258A">
      <w:pPr>
        <w:shd w:val="clear" w:color="auto" w:fill="FFFFFF"/>
        <w:ind w:left="993"/>
        <w:rPr>
          <w:b/>
          <w:bCs/>
          <w:color w:val="222222"/>
          <w:sz w:val="24"/>
          <w:szCs w:val="24"/>
        </w:rPr>
      </w:pPr>
      <w:r w:rsidRPr="00CD1EAC">
        <w:rPr>
          <w:b/>
          <w:bCs/>
          <w:color w:val="222222"/>
          <w:sz w:val="24"/>
          <w:szCs w:val="24"/>
        </w:rPr>
        <w:t xml:space="preserve">Level III: </w:t>
      </w:r>
    </w:p>
    <w:p w:rsidR="00D93B83" w:rsidRPr="00D93B83" w:rsidRDefault="00D93B83" w:rsidP="003C258A">
      <w:pPr>
        <w:shd w:val="clear" w:color="auto" w:fill="FFFFFF"/>
        <w:ind w:left="993"/>
        <w:rPr>
          <w:b/>
          <w:bCs/>
          <w:color w:val="222222"/>
          <w:sz w:val="16"/>
          <w:szCs w:val="16"/>
        </w:rPr>
      </w:pPr>
    </w:p>
    <w:p w:rsidR="003C258A" w:rsidRPr="00CD1EAC" w:rsidRDefault="003C258A" w:rsidP="00AC413D">
      <w:pPr>
        <w:shd w:val="clear" w:color="auto" w:fill="FFFFFF"/>
        <w:ind w:left="993"/>
        <w:rPr>
          <w:color w:val="222222"/>
          <w:sz w:val="24"/>
          <w:szCs w:val="24"/>
          <w:rtl/>
        </w:rPr>
      </w:pPr>
      <w:r w:rsidRPr="00CD1EAC">
        <w:rPr>
          <w:color w:val="222222"/>
          <w:sz w:val="24"/>
          <w:szCs w:val="24"/>
        </w:rPr>
        <w:t>•</w:t>
      </w:r>
      <w:r w:rsidR="00FB74AF">
        <w:rPr>
          <w:color w:val="222222"/>
          <w:sz w:val="24"/>
          <w:szCs w:val="24"/>
        </w:rPr>
        <w:t xml:space="preserve"> </w:t>
      </w:r>
      <w:r w:rsidRPr="00CD1EAC">
        <w:rPr>
          <w:color w:val="222222"/>
          <w:sz w:val="24"/>
          <w:szCs w:val="24"/>
        </w:rPr>
        <w:t>Preventive services:</w:t>
      </w:r>
      <w:r w:rsidRPr="00CD1EAC">
        <w:rPr>
          <w:color w:val="222222"/>
          <w:sz w:val="24"/>
          <w:szCs w:val="24"/>
          <w:rtl/>
        </w:rPr>
        <w:t xml:space="preserve"> </w:t>
      </w:r>
      <w:r w:rsidR="00AC413D">
        <w:rPr>
          <w:color w:val="222222"/>
          <w:sz w:val="24"/>
          <w:szCs w:val="24"/>
        </w:rPr>
        <w:t>M</w:t>
      </w:r>
      <w:r w:rsidR="00AC413D" w:rsidRPr="00CD1EAC">
        <w:rPr>
          <w:color w:val="222222"/>
          <w:sz w:val="24"/>
          <w:szCs w:val="24"/>
        </w:rPr>
        <w:t xml:space="preserve">other </w:t>
      </w:r>
      <w:r w:rsidRPr="00CD1EAC">
        <w:rPr>
          <w:color w:val="222222"/>
          <w:sz w:val="24"/>
          <w:szCs w:val="24"/>
        </w:rPr>
        <w:t>and child health care, immunization, family planning and dental. </w:t>
      </w:r>
    </w:p>
    <w:p w:rsidR="003C258A" w:rsidRPr="00CD1EAC" w:rsidRDefault="003C258A" w:rsidP="003C258A">
      <w:pPr>
        <w:shd w:val="clear" w:color="auto" w:fill="FFFFFF"/>
        <w:ind w:left="993"/>
        <w:rPr>
          <w:color w:val="222222"/>
          <w:sz w:val="24"/>
          <w:szCs w:val="24"/>
        </w:rPr>
      </w:pPr>
      <w:r w:rsidRPr="00CD1EAC">
        <w:rPr>
          <w:color w:val="222222"/>
          <w:sz w:val="24"/>
          <w:szCs w:val="24"/>
        </w:rPr>
        <w:t>•</w:t>
      </w:r>
      <w:r w:rsidR="00FB74AF">
        <w:rPr>
          <w:color w:val="222222"/>
          <w:sz w:val="24"/>
          <w:szCs w:val="24"/>
        </w:rPr>
        <w:t xml:space="preserve"> </w:t>
      </w:r>
      <w:r w:rsidRPr="00CD1EAC">
        <w:rPr>
          <w:color w:val="222222"/>
          <w:sz w:val="24"/>
          <w:szCs w:val="24"/>
        </w:rPr>
        <w:t>Curative services:</w:t>
      </w:r>
      <w:r w:rsidRPr="00CD1EAC">
        <w:rPr>
          <w:color w:val="222222"/>
          <w:sz w:val="24"/>
          <w:szCs w:val="24"/>
          <w:rtl/>
        </w:rPr>
        <w:t xml:space="preserve"> </w:t>
      </w:r>
      <w:r w:rsidRPr="00CD1EAC">
        <w:rPr>
          <w:color w:val="222222"/>
          <w:sz w:val="24"/>
          <w:szCs w:val="24"/>
        </w:rPr>
        <w:t xml:space="preserve">GP and medical specialist care, </w:t>
      </w:r>
      <w:r w:rsidR="002A177E">
        <w:rPr>
          <w:color w:val="222222"/>
          <w:sz w:val="24"/>
          <w:szCs w:val="24"/>
        </w:rPr>
        <w:t>Labour</w:t>
      </w:r>
      <w:r w:rsidRPr="00CD1EAC">
        <w:rPr>
          <w:color w:val="222222"/>
          <w:sz w:val="24"/>
          <w:szCs w:val="24"/>
        </w:rPr>
        <w:t>atory, health education.</w:t>
      </w:r>
    </w:p>
    <w:p w:rsidR="00D93B83" w:rsidRDefault="003C258A" w:rsidP="003C258A">
      <w:pPr>
        <w:shd w:val="clear" w:color="auto" w:fill="FFFFFF"/>
        <w:ind w:left="993"/>
        <w:rPr>
          <w:b/>
          <w:bCs/>
          <w:color w:val="222222"/>
          <w:sz w:val="24"/>
          <w:szCs w:val="24"/>
        </w:rPr>
      </w:pPr>
      <w:r w:rsidRPr="00CD1EAC">
        <w:rPr>
          <w:b/>
          <w:bCs/>
          <w:color w:val="222222"/>
          <w:sz w:val="24"/>
          <w:szCs w:val="24"/>
        </w:rPr>
        <w:t>Level IV:</w:t>
      </w:r>
    </w:p>
    <w:p w:rsidR="003C258A" w:rsidRPr="00CD1EAC" w:rsidRDefault="003C258A" w:rsidP="003C258A">
      <w:pPr>
        <w:shd w:val="clear" w:color="auto" w:fill="FFFFFF"/>
        <w:ind w:left="993"/>
        <w:rPr>
          <w:b/>
          <w:bCs/>
          <w:color w:val="222222"/>
          <w:sz w:val="24"/>
          <w:szCs w:val="24"/>
        </w:rPr>
      </w:pPr>
      <w:r w:rsidRPr="00CD1EAC">
        <w:rPr>
          <w:b/>
          <w:bCs/>
          <w:color w:val="222222"/>
          <w:sz w:val="24"/>
          <w:szCs w:val="24"/>
        </w:rPr>
        <w:t xml:space="preserve"> </w:t>
      </w:r>
    </w:p>
    <w:p w:rsidR="003C258A" w:rsidRPr="00CD1EAC" w:rsidRDefault="003C258A" w:rsidP="00AC413D">
      <w:pPr>
        <w:shd w:val="clear" w:color="auto" w:fill="FFFFFF"/>
        <w:ind w:left="993"/>
        <w:rPr>
          <w:color w:val="222222"/>
          <w:sz w:val="24"/>
          <w:szCs w:val="24"/>
          <w:rtl/>
        </w:rPr>
      </w:pPr>
      <w:r w:rsidRPr="00CD1EAC">
        <w:rPr>
          <w:color w:val="222222"/>
          <w:sz w:val="24"/>
          <w:szCs w:val="24"/>
        </w:rPr>
        <w:t>•</w:t>
      </w:r>
      <w:r w:rsidR="00FB74AF">
        <w:rPr>
          <w:color w:val="222222"/>
          <w:sz w:val="24"/>
          <w:szCs w:val="24"/>
        </w:rPr>
        <w:t xml:space="preserve"> </w:t>
      </w:r>
      <w:r w:rsidRPr="00CD1EAC">
        <w:rPr>
          <w:color w:val="222222"/>
          <w:sz w:val="24"/>
          <w:szCs w:val="24"/>
        </w:rPr>
        <w:t>Preventive services:</w:t>
      </w:r>
      <w:r w:rsidRPr="00CD1EAC">
        <w:rPr>
          <w:color w:val="222222"/>
          <w:sz w:val="24"/>
          <w:szCs w:val="24"/>
          <w:rtl/>
        </w:rPr>
        <w:t xml:space="preserve"> </w:t>
      </w:r>
      <w:r w:rsidR="00AC413D">
        <w:rPr>
          <w:color w:val="222222"/>
          <w:sz w:val="24"/>
          <w:szCs w:val="24"/>
        </w:rPr>
        <w:t>M</w:t>
      </w:r>
      <w:r w:rsidR="00AC413D" w:rsidRPr="00CD1EAC">
        <w:rPr>
          <w:color w:val="222222"/>
          <w:sz w:val="24"/>
          <w:szCs w:val="24"/>
        </w:rPr>
        <w:t xml:space="preserve">other </w:t>
      </w:r>
      <w:r w:rsidRPr="00CD1EAC">
        <w:rPr>
          <w:color w:val="222222"/>
          <w:sz w:val="24"/>
          <w:szCs w:val="24"/>
        </w:rPr>
        <w:t>and child health care, immunization, family planning and dental. </w:t>
      </w:r>
    </w:p>
    <w:p w:rsidR="003C258A" w:rsidRPr="00CD1EAC" w:rsidRDefault="003C258A" w:rsidP="00787235">
      <w:pPr>
        <w:shd w:val="clear" w:color="auto" w:fill="FFFFFF"/>
        <w:ind w:left="993"/>
        <w:rPr>
          <w:color w:val="222222"/>
          <w:sz w:val="24"/>
          <w:szCs w:val="24"/>
          <w:rtl/>
        </w:rPr>
      </w:pPr>
      <w:r w:rsidRPr="00CD1EAC">
        <w:rPr>
          <w:color w:val="222222"/>
          <w:sz w:val="24"/>
          <w:szCs w:val="24"/>
        </w:rPr>
        <w:t>•</w:t>
      </w:r>
      <w:r w:rsidR="00FB74AF">
        <w:rPr>
          <w:color w:val="222222"/>
          <w:sz w:val="24"/>
          <w:szCs w:val="24"/>
        </w:rPr>
        <w:t xml:space="preserve"> </w:t>
      </w:r>
      <w:r w:rsidRPr="00CD1EAC">
        <w:rPr>
          <w:color w:val="222222"/>
          <w:sz w:val="24"/>
          <w:szCs w:val="24"/>
        </w:rPr>
        <w:t>Curative services:</w:t>
      </w:r>
      <w:r w:rsidRPr="00CD1EAC">
        <w:rPr>
          <w:color w:val="222222"/>
          <w:sz w:val="24"/>
          <w:szCs w:val="24"/>
          <w:rtl/>
        </w:rPr>
        <w:t xml:space="preserve"> </w:t>
      </w:r>
      <w:r w:rsidR="00B84362">
        <w:rPr>
          <w:color w:val="222222"/>
          <w:sz w:val="24"/>
          <w:szCs w:val="24"/>
        </w:rPr>
        <w:t>G</w:t>
      </w:r>
      <w:r w:rsidR="00B84362" w:rsidRPr="00CD1EAC">
        <w:rPr>
          <w:color w:val="222222"/>
          <w:sz w:val="24"/>
          <w:szCs w:val="24"/>
        </w:rPr>
        <w:t xml:space="preserve">eneral </w:t>
      </w:r>
      <w:r w:rsidR="00787235">
        <w:rPr>
          <w:color w:val="222222"/>
          <w:sz w:val="24"/>
          <w:szCs w:val="24"/>
        </w:rPr>
        <w:t>P</w:t>
      </w:r>
      <w:r w:rsidR="00787235" w:rsidRPr="00CD1EAC">
        <w:rPr>
          <w:color w:val="222222"/>
          <w:sz w:val="24"/>
          <w:szCs w:val="24"/>
        </w:rPr>
        <w:t xml:space="preserve">ractitioner </w:t>
      </w:r>
      <w:r w:rsidRPr="00CD1EAC">
        <w:rPr>
          <w:color w:val="222222"/>
          <w:sz w:val="24"/>
          <w:szCs w:val="24"/>
        </w:rPr>
        <w:t xml:space="preserve">(GP), medical specialist care, dental care, gynecology and obstetrics, </w:t>
      </w:r>
      <w:r w:rsidR="002A177E">
        <w:rPr>
          <w:color w:val="222222"/>
          <w:sz w:val="24"/>
          <w:szCs w:val="24"/>
        </w:rPr>
        <w:t>labour</w:t>
      </w:r>
      <w:r w:rsidRPr="00CD1EAC">
        <w:rPr>
          <w:color w:val="222222"/>
          <w:sz w:val="24"/>
          <w:szCs w:val="24"/>
        </w:rPr>
        <w:t>atory, radiology, health education, emergency medical services &amp; other health services.</w:t>
      </w:r>
    </w:p>
    <w:p w:rsidR="003C258A" w:rsidRPr="001E15E4" w:rsidRDefault="003C258A" w:rsidP="003C258A">
      <w:pPr>
        <w:pStyle w:val="ListParagraph"/>
        <w:tabs>
          <w:tab w:val="left" w:pos="566"/>
        </w:tabs>
        <w:ind w:left="1002" w:right="720"/>
        <w:jc w:val="both"/>
        <w:rPr>
          <w:rFonts w:asciiTheme="majorBidi" w:hAnsiTheme="majorBidi" w:cstheme="majorBidi"/>
          <w:sz w:val="24"/>
          <w:szCs w:val="24"/>
        </w:rPr>
      </w:pPr>
    </w:p>
    <w:p w:rsidR="007A751C" w:rsidRDefault="007A751C" w:rsidP="003C258A">
      <w:pPr>
        <w:pStyle w:val="ListParagraph"/>
        <w:numPr>
          <w:ilvl w:val="0"/>
          <w:numId w:val="5"/>
        </w:num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Dynamic Atlas of Poverty in Palestine on the link below:</w:t>
      </w:r>
    </w:p>
    <w:p w:rsidR="007A751C" w:rsidRDefault="00F4415A" w:rsidP="007A751C">
      <w:pPr>
        <w:pStyle w:val="ListParagraph"/>
        <w:bidi w:val="0"/>
        <w:ind w:left="1418"/>
        <w:jc w:val="both"/>
        <w:rPr>
          <w:rFonts w:cs="Simplified Arabic"/>
          <w:sz w:val="24"/>
          <w:szCs w:val="24"/>
        </w:rPr>
      </w:pPr>
      <w:hyperlink r:id="rId11" w:history="1">
        <w:r w:rsidR="007A751C" w:rsidRPr="007A751C">
          <w:rPr>
            <w:rStyle w:val="Hyperlink"/>
            <w:rFonts w:cs="Simplified Arabic"/>
            <w:sz w:val="24"/>
            <w:szCs w:val="24"/>
          </w:rPr>
          <w:t>http://www.pcbs.gov.ps/site/lang__en/1220/default.aspx?lang=en</w:t>
        </w:r>
      </w:hyperlink>
    </w:p>
    <w:p w:rsidR="007053E9" w:rsidRPr="007A751C" w:rsidRDefault="007053E9" w:rsidP="007053E9">
      <w:pPr>
        <w:pStyle w:val="ListParagraph"/>
        <w:bidi w:val="0"/>
        <w:ind w:left="1418"/>
        <w:jc w:val="both"/>
        <w:rPr>
          <w:rFonts w:cs="Simplified Arabic"/>
          <w:sz w:val="24"/>
          <w:szCs w:val="24"/>
        </w:rPr>
      </w:pPr>
    </w:p>
    <w:p w:rsidR="007A751C" w:rsidRDefault="007A751C" w:rsidP="007A751C">
      <w:pPr>
        <w:pStyle w:val="ListParagraph"/>
        <w:numPr>
          <w:ilvl w:val="0"/>
          <w:numId w:val="5"/>
        </w:num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technical details about methodology, modeling, statistical details are in the technical published report on the link below:</w:t>
      </w:r>
    </w:p>
    <w:p w:rsidR="007A751C" w:rsidRDefault="00F4415A" w:rsidP="007A751C">
      <w:pPr>
        <w:pStyle w:val="ListParagraph"/>
        <w:bidi w:val="0"/>
        <w:ind w:left="1418"/>
        <w:jc w:val="both"/>
        <w:rPr>
          <w:rFonts w:cs="Simplified Arabic"/>
          <w:sz w:val="24"/>
          <w:szCs w:val="24"/>
        </w:rPr>
      </w:pPr>
      <w:hyperlink r:id="rId12" w:history="1">
        <w:r w:rsidR="007A751C" w:rsidRPr="00686E3A">
          <w:rPr>
            <w:rStyle w:val="Hyperlink"/>
            <w:rFonts w:cs="Simplified Arabic"/>
            <w:sz w:val="24"/>
            <w:szCs w:val="24"/>
          </w:rPr>
          <w:t>https://www.pcbs.gov.ps:6443/Portals/_Rainbow/documents/poverty-atlas-technical-report2.pdf</w:t>
        </w:r>
      </w:hyperlink>
    </w:p>
    <w:p w:rsidR="007053E9" w:rsidRDefault="007053E9" w:rsidP="007053E9">
      <w:pPr>
        <w:pStyle w:val="ListParagraph"/>
        <w:bidi w:val="0"/>
        <w:ind w:left="1418"/>
        <w:jc w:val="both"/>
        <w:rPr>
          <w:rFonts w:cs="Simplified Arabic"/>
          <w:sz w:val="24"/>
          <w:szCs w:val="24"/>
        </w:rPr>
      </w:pPr>
    </w:p>
    <w:p w:rsidR="003C258A" w:rsidRPr="001E15E4" w:rsidRDefault="003C258A" w:rsidP="007A751C">
      <w:pPr>
        <w:pStyle w:val="ListParagraph"/>
        <w:numPr>
          <w:ilvl w:val="0"/>
          <w:numId w:val="5"/>
        </w:num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1E15E4">
        <w:rPr>
          <w:rFonts w:asciiTheme="majorBidi" w:hAnsiTheme="majorBidi" w:cstheme="majorBidi"/>
          <w:sz w:val="24"/>
          <w:szCs w:val="24"/>
        </w:rPr>
        <w:t>All details regarding</w:t>
      </w:r>
      <w:r w:rsidR="00FB74AF">
        <w:rPr>
          <w:rFonts w:asciiTheme="majorBidi" w:hAnsiTheme="majorBidi" w:cstheme="majorBidi"/>
          <w:sz w:val="24"/>
          <w:szCs w:val="24"/>
        </w:rPr>
        <w:t xml:space="preserve"> </w:t>
      </w:r>
      <w:r w:rsidRPr="001E15E4">
        <w:rPr>
          <w:rFonts w:asciiTheme="majorBidi" w:hAnsiTheme="majorBidi" w:cstheme="majorBidi"/>
          <w:sz w:val="24"/>
          <w:szCs w:val="24"/>
        </w:rPr>
        <w:t>the methodology used for conducting the Population, Housing and Establishments census 2017 accessed at:</w:t>
      </w:r>
    </w:p>
    <w:p w:rsidR="003C258A" w:rsidRPr="002B66A3" w:rsidRDefault="003C258A" w:rsidP="007A751C">
      <w:pPr>
        <w:pStyle w:val="ListParagraph"/>
        <w:numPr>
          <w:ilvl w:val="0"/>
          <w:numId w:val="6"/>
        </w:numPr>
        <w:bidi w:val="0"/>
        <w:ind w:left="993" w:firstLine="0"/>
        <w:jc w:val="both"/>
        <w:rPr>
          <w:rFonts w:asciiTheme="majorBidi" w:hAnsiTheme="majorBidi" w:cstheme="majorBidi"/>
        </w:rPr>
      </w:pPr>
      <w:r w:rsidRPr="002B66A3">
        <w:rPr>
          <w:rFonts w:asciiTheme="majorBidi" w:hAnsiTheme="majorBidi" w:cstheme="majorBidi"/>
        </w:rPr>
        <w:t>Population, Housing and Establishments Census 2017: Census Final Results - Summary. 2017</w:t>
      </w:r>
    </w:p>
    <w:p w:rsidR="003C258A" w:rsidRPr="001E15E4" w:rsidRDefault="00F4415A" w:rsidP="007A751C">
      <w:pPr>
        <w:pStyle w:val="ListParagraph"/>
        <w:bidi w:val="0"/>
        <w:ind w:left="1418"/>
        <w:jc w:val="both"/>
        <w:rPr>
          <w:rFonts w:asciiTheme="majorBidi" w:hAnsiTheme="majorBidi" w:cstheme="majorBidi"/>
          <w:sz w:val="24"/>
          <w:szCs w:val="24"/>
        </w:rPr>
      </w:pPr>
      <w:hyperlink r:id="rId13" w:history="1">
        <w:r w:rsidR="003C258A" w:rsidRPr="001E15E4">
          <w:rPr>
            <w:rStyle w:val="Hyperlink"/>
            <w:rFonts w:asciiTheme="majorBidi" w:hAnsiTheme="majorBidi" w:cstheme="majorBidi"/>
            <w:sz w:val="24"/>
            <w:szCs w:val="24"/>
          </w:rPr>
          <w:t>http://www.pcbs.gov.ps/Downloads/book2383.pdf</w:t>
        </w:r>
      </w:hyperlink>
    </w:p>
    <w:p w:rsidR="003C258A" w:rsidRPr="001E15E4" w:rsidRDefault="003C258A" w:rsidP="003C258A">
      <w:pPr>
        <w:pStyle w:val="ListParagraph"/>
        <w:bidi w:val="0"/>
        <w:jc w:val="both"/>
        <w:rPr>
          <w:rFonts w:asciiTheme="majorBidi" w:hAnsiTheme="majorBidi" w:cstheme="majorBidi"/>
          <w:sz w:val="24"/>
          <w:szCs w:val="24"/>
        </w:rPr>
      </w:pPr>
    </w:p>
    <w:p w:rsidR="003C258A" w:rsidRPr="007A751C" w:rsidRDefault="003C258A" w:rsidP="007A751C">
      <w:pPr>
        <w:pStyle w:val="ListParagraph"/>
        <w:numPr>
          <w:ilvl w:val="0"/>
          <w:numId w:val="6"/>
        </w:numPr>
        <w:bidi w:val="0"/>
        <w:ind w:left="993" w:firstLine="0"/>
        <w:jc w:val="both"/>
        <w:rPr>
          <w:rFonts w:asciiTheme="majorBidi" w:hAnsiTheme="majorBidi" w:cstheme="majorBidi"/>
          <w:sz w:val="24"/>
          <w:szCs w:val="24"/>
        </w:rPr>
      </w:pPr>
      <w:r w:rsidRPr="007A751C">
        <w:rPr>
          <w:rFonts w:asciiTheme="majorBidi" w:hAnsiTheme="majorBidi" w:cstheme="majorBidi"/>
          <w:sz w:val="24"/>
          <w:szCs w:val="24"/>
        </w:rPr>
        <w:t>Statistical Atlas of Palestine,</w:t>
      </w:r>
      <w:r w:rsidR="00D93B83">
        <w:rPr>
          <w:rFonts w:asciiTheme="majorBidi" w:hAnsiTheme="majorBidi" w:cstheme="majorBidi"/>
          <w:sz w:val="24"/>
          <w:szCs w:val="24"/>
        </w:rPr>
        <w:t xml:space="preserve"> </w:t>
      </w:r>
      <w:r w:rsidRPr="007A751C">
        <w:rPr>
          <w:rFonts w:asciiTheme="majorBidi" w:hAnsiTheme="majorBidi" w:cstheme="majorBidi"/>
          <w:sz w:val="24"/>
          <w:szCs w:val="24"/>
        </w:rPr>
        <w:t>2017.</w:t>
      </w:r>
    </w:p>
    <w:p w:rsidR="003C258A" w:rsidRDefault="00F4415A" w:rsidP="007A751C">
      <w:pPr>
        <w:pStyle w:val="ListParagraph"/>
        <w:bidi w:val="0"/>
        <w:ind w:left="1418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hyperlink r:id="rId14" w:history="1">
        <w:r w:rsidR="003C258A" w:rsidRPr="001E15E4">
          <w:rPr>
            <w:rStyle w:val="Hyperlink"/>
            <w:rFonts w:asciiTheme="majorBidi" w:hAnsiTheme="majorBidi" w:cstheme="majorBidi"/>
            <w:sz w:val="24"/>
            <w:szCs w:val="24"/>
          </w:rPr>
          <w:t>http://www.pcbs.gov.ps/Downloads/book2403.pdf</w:t>
        </w:r>
      </w:hyperlink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C258A" w:rsidRDefault="003C258A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152285" w:rsidRPr="009A5EA8" w:rsidRDefault="00152285" w:rsidP="003C258A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9A5EA8">
        <w:rPr>
          <w:rFonts w:asciiTheme="majorBidi" w:hAnsiTheme="majorBidi" w:cstheme="majorBidi"/>
          <w:b/>
          <w:bCs/>
          <w:sz w:val="28"/>
          <w:szCs w:val="28"/>
        </w:rPr>
        <w:t>Table of Contents</w:t>
      </w:r>
    </w:p>
    <w:p w:rsidR="00BE055F" w:rsidRPr="009A5EA8" w:rsidRDefault="00BE055F" w:rsidP="00152285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46"/>
        <w:gridCol w:w="4502"/>
        <w:gridCol w:w="1590"/>
        <w:gridCol w:w="616"/>
      </w:tblGrid>
      <w:tr w:rsidR="00BE055F" w:rsidRPr="009A5EA8" w:rsidTr="00357C3D">
        <w:trPr>
          <w:trHeight w:hRule="exact" w:val="567"/>
        </w:trPr>
        <w:tc>
          <w:tcPr>
            <w:tcW w:w="6946" w:type="dxa"/>
            <w:vAlign w:val="center"/>
          </w:tcPr>
          <w:p w:rsidR="00BE055F" w:rsidRPr="00397A81" w:rsidRDefault="00BE055F" w:rsidP="00F72298">
            <w:pPr>
              <w:ind w:left="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7A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Subject</w:t>
            </w:r>
          </w:p>
        </w:tc>
        <w:tc>
          <w:tcPr>
            <w:tcW w:w="6708" w:type="dxa"/>
            <w:gridSpan w:val="3"/>
            <w:vAlign w:val="center"/>
          </w:tcPr>
          <w:p w:rsidR="00BE055F" w:rsidRPr="00397A81" w:rsidRDefault="00DD3CAC" w:rsidP="00DD3CA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7A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Page</w:t>
            </w:r>
          </w:p>
        </w:tc>
      </w:tr>
      <w:tr w:rsidR="00BE055F" w:rsidRPr="00077F72" w:rsidTr="00357C3D">
        <w:trPr>
          <w:trHeight w:hRule="exact" w:val="567"/>
        </w:trPr>
        <w:tc>
          <w:tcPr>
            <w:tcW w:w="6946" w:type="dxa"/>
            <w:vAlign w:val="center"/>
          </w:tcPr>
          <w:p w:rsidR="00BE055F" w:rsidRPr="00077F72" w:rsidRDefault="004D1186" w:rsidP="00F1088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333333"/>
                <w:sz w:val="24"/>
                <w:szCs w:val="24"/>
              </w:rPr>
              <w:t>Preface</w:t>
            </w:r>
          </w:p>
        </w:tc>
        <w:tc>
          <w:tcPr>
            <w:tcW w:w="6708" w:type="dxa"/>
            <w:gridSpan w:val="3"/>
            <w:vAlign w:val="center"/>
          </w:tcPr>
          <w:p w:rsidR="00BE055F" w:rsidRPr="00077F72" w:rsidRDefault="00BE055F" w:rsidP="00DA360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E055F" w:rsidRPr="009A5EA8" w:rsidTr="00357C3D">
        <w:trPr>
          <w:trHeight w:hRule="exact" w:val="567"/>
        </w:trPr>
        <w:tc>
          <w:tcPr>
            <w:tcW w:w="6946" w:type="dxa"/>
            <w:vAlign w:val="center"/>
          </w:tcPr>
          <w:p w:rsidR="00BE055F" w:rsidRPr="009A5EA8" w:rsidRDefault="00BE055F" w:rsidP="00F1088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D3CAC">
              <w:rPr>
                <w:rFonts w:asciiTheme="majorBidi" w:hAnsiTheme="majorBidi" w:cstheme="majorBidi"/>
                <w:b/>
                <w:bCs/>
                <w:color w:val="333333"/>
                <w:sz w:val="24"/>
                <w:szCs w:val="24"/>
              </w:rPr>
              <w:t>Chapter One</w:t>
            </w:r>
            <w:r w:rsidRPr="009A5EA8">
              <w:rPr>
                <w:rFonts w:asciiTheme="majorBidi" w:hAnsiTheme="majorBidi" w:cstheme="majorBidi"/>
                <w:color w:val="333333"/>
                <w:sz w:val="24"/>
                <w:szCs w:val="24"/>
              </w:rPr>
              <w:t>: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Background and Context</w:t>
            </w:r>
          </w:p>
        </w:tc>
        <w:tc>
          <w:tcPr>
            <w:tcW w:w="6708" w:type="dxa"/>
            <w:gridSpan w:val="3"/>
            <w:vAlign w:val="center"/>
          </w:tcPr>
          <w:p w:rsidR="00BE055F" w:rsidRPr="009A5EA8" w:rsidRDefault="00EF1C01" w:rsidP="005450A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[</w:t>
            </w:r>
            <w:r w:rsidR="006912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450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]</w:t>
            </w:r>
          </w:p>
        </w:tc>
      </w:tr>
      <w:tr w:rsidR="005343B1" w:rsidRPr="009A5EA8" w:rsidTr="00357C3D">
        <w:trPr>
          <w:trHeight w:hRule="exact" w:val="567"/>
        </w:trPr>
        <w:tc>
          <w:tcPr>
            <w:tcW w:w="6946" w:type="dxa"/>
            <w:vAlign w:val="center"/>
          </w:tcPr>
          <w:p w:rsidR="005343B1" w:rsidRPr="009A5EA8" w:rsidRDefault="005343B1" w:rsidP="00F10882">
            <w:pPr>
              <w:rPr>
                <w:rFonts w:asciiTheme="majorBidi" w:hAnsiTheme="majorBidi" w:cstheme="majorBidi"/>
                <w:color w:val="333333"/>
                <w:sz w:val="24"/>
                <w:szCs w:val="24"/>
              </w:rPr>
            </w:pPr>
            <w:r w:rsidRPr="009A5EA8">
              <w:rPr>
                <w:rFonts w:asciiTheme="majorBidi" w:hAnsiTheme="majorBidi" w:cstheme="majorBidi"/>
                <w:color w:val="333333"/>
                <w:sz w:val="24"/>
                <w:szCs w:val="24"/>
              </w:rPr>
              <w:t xml:space="preserve">                     </w:t>
            </w:r>
            <w:r w:rsidR="00852993">
              <w:rPr>
                <w:rFonts w:asciiTheme="majorBidi" w:hAnsiTheme="majorBidi" w:cstheme="majorBidi"/>
                <w:color w:val="333333"/>
                <w:sz w:val="24"/>
                <w:szCs w:val="24"/>
              </w:rPr>
              <w:t xml:space="preserve"> </w:t>
            </w:r>
            <w:r w:rsidRPr="009A5EA8">
              <w:rPr>
                <w:rFonts w:asciiTheme="majorBidi" w:hAnsiTheme="majorBidi" w:cstheme="majorBidi"/>
                <w:color w:val="333333"/>
                <w:sz w:val="24"/>
                <w:szCs w:val="24"/>
              </w:rPr>
              <w:t xml:space="preserve">  1.1 Background</w:t>
            </w:r>
          </w:p>
        </w:tc>
        <w:tc>
          <w:tcPr>
            <w:tcW w:w="6708" w:type="dxa"/>
            <w:gridSpan w:val="3"/>
            <w:vAlign w:val="center"/>
          </w:tcPr>
          <w:p w:rsidR="005343B1" w:rsidRPr="00DD3CAC" w:rsidRDefault="00EF1C01" w:rsidP="005450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[</w:t>
            </w:r>
            <w:r w:rsidR="006912B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450A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]</w:t>
            </w:r>
          </w:p>
        </w:tc>
      </w:tr>
      <w:tr w:rsidR="005343B1" w:rsidRPr="009A5EA8" w:rsidTr="00357C3D">
        <w:trPr>
          <w:trHeight w:hRule="exact" w:val="567"/>
        </w:trPr>
        <w:tc>
          <w:tcPr>
            <w:tcW w:w="6946" w:type="dxa"/>
            <w:vAlign w:val="center"/>
          </w:tcPr>
          <w:p w:rsidR="005343B1" w:rsidRPr="009A5EA8" w:rsidRDefault="005343B1" w:rsidP="00F10882">
            <w:pPr>
              <w:rPr>
                <w:rFonts w:asciiTheme="majorBidi" w:hAnsiTheme="majorBidi" w:cstheme="majorBidi"/>
                <w:color w:val="333333"/>
                <w:sz w:val="24"/>
                <w:szCs w:val="24"/>
              </w:rPr>
            </w:pPr>
            <w:r w:rsidRPr="009A5EA8">
              <w:rPr>
                <w:rFonts w:asciiTheme="majorBidi" w:hAnsiTheme="majorBidi" w:cstheme="majorBidi"/>
                <w:color w:val="333333"/>
                <w:sz w:val="24"/>
                <w:szCs w:val="24"/>
              </w:rPr>
              <w:t xml:space="preserve">                   </w:t>
            </w:r>
            <w:r w:rsidR="00852993">
              <w:rPr>
                <w:rFonts w:asciiTheme="majorBidi" w:hAnsiTheme="majorBidi" w:cstheme="majorBidi"/>
                <w:color w:val="333333"/>
                <w:sz w:val="24"/>
                <w:szCs w:val="24"/>
              </w:rPr>
              <w:t xml:space="preserve">  </w:t>
            </w:r>
            <w:r w:rsidRPr="009A5EA8">
              <w:rPr>
                <w:rFonts w:asciiTheme="majorBidi" w:hAnsiTheme="majorBidi" w:cstheme="majorBidi"/>
                <w:color w:val="333333"/>
                <w:sz w:val="24"/>
                <w:szCs w:val="24"/>
              </w:rPr>
              <w:t xml:space="preserve">   1.2 Country Context</w:t>
            </w:r>
          </w:p>
        </w:tc>
        <w:tc>
          <w:tcPr>
            <w:tcW w:w="6708" w:type="dxa"/>
            <w:gridSpan w:val="3"/>
            <w:vAlign w:val="center"/>
          </w:tcPr>
          <w:p w:rsidR="005343B1" w:rsidRPr="00DD3CAC" w:rsidRDefault="00EF1C01" w:rsidP="005450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[</w:t>
            </w:r>
            <w:r w:rsidR="006912B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450A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]</w:t>
            </w:r>
          </w:p>
        </w:tc>
      </w:tr>
      <w:tr w:rsidR="00BE055F" w:rsidRPr="009A5EA8" w:rsidTr="00357C3D">
        <w:trPr>
          <w:trHeight w:hRule="exact" w:val="567"/>
        </w:trPr>
        <w:tc>
          <w:tcPr>
            <w:tcW w:w="6946" w:type="dxa"/>
            <w:vAlign w:val="center"/>
          </w:tcPr>
          <w:p w:rsidR="00BE055F" w:rsidRPr="009A5EA8" w:rsidRDefault="00BE055F" w:rsidP="00DA0C0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D3CAC">
              <w:rPr>
                <w:rFonts w:asciiTheme="majorBidi" w:hAnsiTheme="majorBidi" w:cstheme="majorBidi"/>
                <w:b/>
                <w:bCs/>
                <w:color w:val="333333"/>
                <w:sz w:val="24"/>
                <w:szCs w:val="24"/>
              </w:rPr>
              <w:t>Chapter Two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: Poverty </w:t>
            </w:r>
            <w:r w:rsidR="00DA0C00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>apping</w:t>
            </w:r>
            <w:r w:rsidR="00DA0C00"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Methodology</w:t>
            </w:r>
            <w:r w:rsidR="00DA0C0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708" w:type="dxa"/>
            <w:gridSpan w:val="3"/>
            <w:vAlign w:val="center"/>
          </w:tcPr>
          <w:p w:rsidR="00BE055F" w:rsidRPr="009A5EA8" w:rsidRDefault="00EF1C01" w:rsidP="005450A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[</w:t>
            </w:r>
            <w:r w:rsidR="006912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450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]</w:t>
            </w:r>
          </w:p>
        </w:tc>
      </w:tr>
      <w:tr w:rsidR="00BE055F" w:rsidRPr="009A5EA8" w:rsidTr="00357C3D">
        <w:trPr>
          <w:trHeight w:hRule="exact" w:val="567"/>
        </w:trPr>
        <w:tc>
          <w:tcPr>
            <w:tcW w:w="6946" w:type="dxa"/>
            <w:vAlign w:val="center"/>
          </w:tcPr>
          <w:p w:rsidR="00BE055F" w:rsidRPr="009A5EA8" w:rsidRDefault="00BE055F" w:rsidP="009E06E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="008529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C256C8"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E06E8" w:rsidRPr="009A5EA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9E06E8" w:rsidRPr="009A5EA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Methodology</w:t>
            </w:r>
          </w:p>
        </w:tc>
        <w:tc>
          <w:tcPr>
            <w:tcW w:w="6708" w:type="dxa"/>
            <w:gridSpan w:val="3"/>
            <w:vAlign w:val="center"/>
          </w:tcPr>
          <w:p w:rsidR="00BE055F" w:rsidRPr="00DD3CAC" w:rsidRDefault="00EF1C01" w:rsidP="005450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[</w:t>
            </w:r>
            <w:r w:rsidR="006912B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450A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]</w:t>
            </w:r>
          </w:p>
        </w:tc>
      </w:tr>
      <w:tr w:rsidR="00BE055F" w:rsidRPr="009A5EA8" w:rsidTr="00357C3D">
        <w:trPr>
          <w:trHeight w:hRule="exact" w:val="567"/>
        </w:trPr>
        <w:tc>
          <w:tcPr>
            <w:tcW w:w="6946" w:type="dxa"/>
            <w:vAlign w:val="center"/>
          </w:tcPr>
          <w:p w:rsidR="00BE055F" w:rsidRPr="009A5EA8" w:rsidRDefault="00BE055F" w:rsidP="00B51EA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="0085299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   2.2 Main Data Sources and Issues </w:t>
            </w:r>
            <w:r w:rsidR="00B51EAE"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>aced</w:t>
            </w:r>
          </w:p>
        </w:tc>
        <w:tc>
          <w:tcPr>
            <w:tcW w:w="6708" w:type="dxa"/>
            <w:gridSpan w:val="3"/>
            <w:vAlign w:val="center"/>
          </w:tcPr>
          <w:p w:rsidR="00BE055F" w:rsidRPr="00DD3CAC" w:rsidRDefault="00EF1C01" w:rsidP="005450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[</w:t>
            </w:r>
            <w:r w:rsidR="006912B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450A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]</w:t>
            </w:r>
          </w:p>
        </w:tc>
      </w:tr>
      <w:tr w:rsidR="007B1459" w:rsidRPr="009A5EA8" w:rsidTr="00357C3D">
        <w:trPr>
          <w:trHeight w:hRule="exact" w:val="567"/>
        </w:trPr>
        <w:tc>
          <w:tcPr>
            <w:tcW w:w="6946" w:type="dxa"/>
            <w:vAlign w:val="center"/>
          </w:tcPr>
          <w:p w:rsidR="007B1459" w:rsidRPr="009A5EA8" w:rsidRDefault="007B1459" w:rsidP="007B145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="0085299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  2.3 Technical Challenges</w:t>
            </w:r>
          </w:p>
        </w:tc>
        <w:tc>
          <w:tcPr>
            <w:tcW w:w="6708" w:type="dxa"/>
            <w:gridSpan w:val="3"/>
            <w:vAlign w:val="center"/>
          </w:tcPr>
          <w:p w:rsidR="007B1459" w:rsidRPr="00DD3CAC" w:rsidRDefault="00EF1C01" w:rsidP="005450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[</w:t>
            </w:r>
            <w:r w:rsidR="006912B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450A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]</w:t>
            </w:r>
          </w:p>
        </w:tc>
      </w:tr>
      <w:tr w:rsidR="007B1459" w:rsidRPr="009A5EA8" w:rsidTr="00357C3D">
        <w:trPr>
          <w:trHeight w:hRule="exact" w:val="567"/>
        </w:trPr>
        <w:tc>
          <w:tcPr>
            <w:tcW w:w="6946" w:type="dxa"/>
            <w:vAlign w:val="center"/>
          </w:tcPr>
          <w:p w:rsidR="007B1459" w:rsidRPr="009A5EA8" w:rsidRDefault="007B1459" w:rsidP="00F1088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D3CAC">
              <w:rPr>
                <w:rFonts w:asciiTheme="majorBidi" w:hAnsiTheme="majorBidi" w:cstheme="majorBidi"/>
                <w:b/>
                <w:bCs/>
                <w:color w:val="333333"/>
                <w:sz w:val="24"/>
                <w:szCs w:val="24"/>
              </w:rPr>
              <w:t>Chapter Three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>: Modeling</w:t>
            </w:r>
          </w:p>
        </w:tc>
        <w:tc>
          <w:tcPr>
            <w:tcW w:w="6708" w:type="dxa"/>
            <w:gridSpan w:val="3"/>
            <w:vAlign w:val="center"/>
          </w:tcPr>
          <w:p w:rsidR="007B1459" w:rsidRPr="009A5EA8" w:rsidRDefault="00EF1C01" w:rsidP="005450A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[</w:t>
            </w:r>
            <w:r w:rsidR="005450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]</w:t>
            </w:r>
          </w:p>
        </w:tc>
      </w:tr>
      <w:tr w:rsidR="007B1459" w:rsidRPr="009A5EA8" w:rsidTr="00357C3D">
        <w:trPr>
          <w:trHeight w:hRule="exact" w:val="567"/>
        </w:trPr>
        <w:tc>
          <w:tcPr>
            <w:tcW w:w="6946" w:type="dxa"/>
            <w:vAlign w:val="center"/>
          </w:tcPr>
          <w:p w:rsidR="007B1459" w:rsidRPr="009A5EA8" w:rsidRDefault="007B1459" w:rsidP="00B51EA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3.1 Iterative </w:t>
            </w:r>
            <w:r w:rsidR="00B51EAE">
              <w:rPr>
                <w:rFonts w:asciiTheme="majorBidi" w:hAnsiTheme="majorBidi" w:cstheme="majorBidi"/>
                <w:sz w:val="24"/>
                <w:szCs w:val="24"/>
              </w:rPr>
              <w:t>L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earning </w:t>
            </w:r>
            <w:r w:rsidR="00B51EAE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>rocess</w:t>
            </w:r>
          </w:p>
        </w:tc>
        <w:tc>
          <w:tcPr>
            <w:tcW w:w="6708" w:type="dxa"/>
            <w:gridSpan w:val="3"/>
            <w:vAlign w:val="center"/>
          </w:tcPr>
          <w:p w:rsidR="007B1459" w:rsidRPr="00DD3CAC" w:rsidRDefault="00EF1C01" w:rsidP="005450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[</w:t>
            </w:r>
            <w:r w:rsidR="005450AA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]</w:t>
            </w:r>
          </w:p>
        </w:tc>
      </w:tr>
      <w:tr w:rsidR="007B1459" w:rsidRPr="009A5EA8" w:rsidTr="00357C3D">
        <w:trPr>
          <w:trHeight w:hRule="exact" w:val="567"/>
        </w:trPr>
        <w:tc>
          <w:tcPr>
            <w:tcW w:w="6946" w:type="dxa"/>
            <w:vAlign w:val="center"/>
          </w:tcPr>
          <w:p w:rsidR="007B1459" w:rsidRPr="009A5EA8" w:rsidRDefault="007B1459" w:rsidP="0051059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3.</w:t>
            </w:r>
            <w:r w:rsidR="0051059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 xml:space="preserve"> Results</w:t>
            </w:r>
          </w:p>
        </w:tc>
        <w:tc>
          <w:tcPr>
            <w:tcW w:w="6708" w:type="dxa"/>
            <w:gridSpan w:val="3"/>
            <w:vAlign w:val="center"/>
          </w:tcPr>
          <w:p w:rsidR="007B1459" w:rsidRPr="00DD3CAC" w:rsidRDefault="00EF1C01" w:rsidP="005450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[</w:t>
            </w:r>
            <w:r w:rsidR="005450AA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]</w:t>
            </w:r>
          </w:p>
        </w:tc>
      </w:tr>
      <w:tr w:rsidR="007B1459" w:rsidRPr="009A5EA8" w:rsidTr="005450AA">
        <w:trPr>
          <w:trHeight w:hRule="exact" w:val="170"/>
        </w:trPr>
        <w:tc>
          <w:tcPr>
            <w:tcW w:w="6946" w:type="dxa"/>
            <w:vAlign w:val="center"/>
          </w:tcPr>
          <w:p w:rsidR="007E6D8A" w:rsidRPr="009A5EA8" w:rsidRDefault="007E6D8A" w:rsidP="00EF1C0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8" w:type="dxa"/>
            <w:gridSpan w:val="3"/>
            <w:vAlign w:val="center"/>
          </w:tcPr>
          <w:p w:rsidR="007B1459" w:rsidRPr="009A5EA8" w:rsidRDefault="007B1459" w:rsidP="00EF1C0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32842" w:rsidRPr="009A5EA8" w:rsidTr="005450AA">
        <w:trPr>
          <w:trHeight w:hRule="exact" w:val="235"/>
        </w:trPr>
        <w:tc>
          <w:tcPr>
            <w:tcW w:w="13038" w:type="dxa"/>
            <w:gridSpan w:val="3"/>
            <w:vAlign w:val="center"/>
          </w:tcPr>
          <w:p w:rsidR="00E32842" w:rsidRPr="00E32842" w:rsidRDefault="00E32842" w:rsidP="005450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32842">
              <w:rPr>
                <w:rFonts w:asciiTheme="majorBidi" w:hAnsiTheme="majorBidi" w:cstheme="majorBidi"/>
                <w:sz w:val="24"/>
                <w:szCs w:val="24"/>
              </w:rPr>
              <w:t>Poverty Percentages among Individuals in the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32842">
              <w:rPr>
                <w:rFonts w:asciiTheme="majorBidi" w:hAnsiTheme="majorBidi" w:cstheme="majorBidi"/>
                <w:sz w:val="24"/>
                <w:szCs w:val="24"/>
              </w:rPr>
              <w:t>West Bank by Locality, 2017 (English version)</w:t>
            </w:r>
          </w:p>
          <w:p w:rsidR="00E32842" w:rsidRPr="00E32842" w:rsidRDefault="00E32842" w:rsidP="005450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  <w:vAlign w:val="center"/>
          </w:tcPr>
          <w:p w:rsidR="00E32842" w:rsidRPr="00E32842" w:rsidRDefault="00E32842" w:rsidP="00CA7CE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2842">
              <w:rPr>
                <w:rFonts w:asciiTheme="majorBidi" w:hAnsiTheme="majorBidi" w:cstheme="majorBidi"/>
                <w:sz w:val="24"/>
                <w:szCs w:val="24"/>
              </w:rPr>
              <w:t>[2</w:t>
            </w:r>
            <w:r w:rsidR="00CA7CE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32842">
              <w:rPr>
                <w:rFonts w:asciiTheme="majorBidi" w:hAnsiTheme="majorBidi" w:cstheme="majorBidi"/>
                <w:sz w:val="24"/>
                <w:szCs w:val="24"/>
              </w:rPr>
              <w:t>]</w:t>
            </w:r>
          </w:p>
        </w:tc>
      </w:tr>
      <w:tr w:rsidR="00E32842" w:rsidRPr="009A5EA8" w:rsidTr="005450AA">
        <w:trPr>
          <w:trHeight w:hRule="exact" w:val="567"/>
        </w:trPr>
        <w:tc>
          <w:tcPr>
            <w:tcW w:w="13038" w:type="dxa"/>
            <w:gridSpan w:val="3"/>
            <w:vAlign w:val="center"/>
          </w:tcPr>
          <w:p w:rsidR="00E32842" w:rsidRPr="00E32842" w:rsidRDefault="00E32842" w:rsidP="005450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32842">
              <w:rPr>
                <w:rFonts w:asciiTheme="majorBidi" w:hAnsiTheme="majorBidi" w:cstheme="majorBidi"/>
                <w:sz w:val="24"/>
                <w:szCs w:val="24"/>
              </w:rPr>
              <w:t>Poverty Percentages among Individuals in Gaza Strip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32842">
              <w:rPr>
                <w:rFonts w:asciiTheme="majorBidi" w:hAnsiTheme="majorBidi" w:cstheme="majorBidi"/>
                <w:sz w:val="24"/>
                <w:szCs w:val="24"/>
              </w:rPr>
              <w:t>by Locality, 2017 (English version)</w:t>
            </w:r>
          </w:p>
        </w:tc>
        <w:tc>
          <w:tcPr>
            <w:tcW w:w="616" w:type="dxa"/>
            <w:vAlign w:val="center"/>
          </w:tcPr>
          <w:p w:rsidR="00E32842" w:rsidRPr="00E32842" w:rsidRDefault="00E32842" w:rsidP="00CA7CE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2842">
              <w:rPr>
                <w:rFonts w:asciiTheme="majorBidi" w:hAnsiTheme="majorBidi" w:cstheme="majorBidi"/>
                <w:sz w:val="24"/>
                <w:szCs w:val="24"/>
              </w:rPr>
              <w:t>[2</w:t>
            </w:r>
            <w:r w:rsidR="00CA7CE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32842">
              <w:rPr>
                <w:rFonts w:asciiTheme="majorBidi" w:hAnsiTheme="majorBidi" w:cstheme="majorBidi"/>
                <w:sz w:val="24"/>
                <w:szCs w:val="24"/>
              </w:rPr>
              <w:t>]</w:t>
            </w:r>
          </w:p>
        </w:tc>
      </w:tr>
      <w:tr w:rsidR="005450AA" w:rsidRPr="009A5EA8" w:rsidTr="005450AA">
        <w:trPr>
          <w:trHeight w:hRule="exact" w:val="277"/>
        </w:trPr>
        <w:tc>
          <w:tcPr>
            <w:tcW w:w="13038" w:type="dxa"/>
            <w:gridSpan w:val="3"/>
            <w:vAlign w:val="center"/>
          </w:tcPr>
          <w:p w:rsidR="005450AA" w:rsidRPr="000C1D84" w:rsidRDefault="005450AA" w:rsidP="005450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D3047">
              <w:rPr>
                <w:rFonts w:asciiTheme="majorBidi" w:hAnsiTheme="majorBidi" w:cstheme="majorBidi"/>
                <w:sz w:val="24"/>
                <w:szCs w:val="24"/>
              </w:rPr>
              <w:t xml:space="preserve">Palestinian Localities According to Oslo Agreement Classifications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(English version)</w:t>
            </w:r>
          </w:p>
          <w:p w:rsidR="005450AA" w:rsidRPr="000C1D84" w:rsidRDefault="005450AA" w:rsidP="005450AA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</w:p>
        </w:tc>
        <w:tc>
          <w:tcPr>
            <w:tcW w:w="616" w:type="dxa"/>
            <w:vAlign w:val="center"/>
          </w:tcPr>
          <w:p w:rsidR="005450AA" w:rsidRPr="000C1D84" w:rsidRDefault="005450AA" w:rsidP="00D8075E">
            <w:pPr>
              <w:pStyle w:val="Heading2"/>
              <w:bidi w:val="0"/>
              <w:jc w:val="center"/>
              <w:outlineLvl w:val="1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="Simplified Arabic" w:hAnsi="Simplified Arabic" w:cs="Simplified Arabic"/>
                <w:lang w:eastAsia="en-US"/>
              </w:rPr>
              <w:t>[2</w:t>
            </w:r>
            <w:r w:rsidR="00D8075E">
              <w:rPr>
                <w:rFonts w:ascii="Simplified Arabic" w:hAnsi="Simplified Arabic" w:cs="Simplified Arabic"/>
                <w:lang w:eastAsia="en-US"/>
              </w:rPr>
              <w:t>5</w:t>
            </w:r>
            <w:r>
              <w:rPr>
                <w:rFonts w:ascii="Simplified Arabic" w:hAnsi="Simplified Arabic" w:cs="Simplified Arabic"/>
                <w:lang w:eastAsia="en-US"/>
              </w:rPr>
              <w:t>]</w:t>
            </w:r>
          </w:p>
        </w:tc>
      </w:tr>
      <w:tr w:rsidR="005B568A" w:rsidRPr="009A5EA8" w:rsidTr="00357C3D">
        <w:trPr>
          <w:trHeight w:hRule="exact" w:val="313"/>
        </w:trPr>
        <w:tc>
          <w:tcPr>
            <w:tcW w:w="11448" w:type="dxa"/>
            <w:gridSpan w:val="2"/>
            <w:vAlign w:val="center"/>
          </w:tcPr>
          <w:p w:rsidR="005B568A" w:rsidRPr="00DD3CAC" w:rsidRDefault="005B568A" w:rsidP="0055356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06" w:type="dxa"/>
            <w:gridSpan w:val="2"/>
            <w:vAlign w:val="center"/>
          </w:tcPr>
          <w:p w:rsidR="005B568A" w:rsidRDefault="005B568A" w:rsidP="00DD3CA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32842" w:rsidRPr="009A5EA8" w:rsidTr="00357C3D">
        <w:trPr>
          <w:trHeight w:hRule="exact" w:val="567"/>
        </w:trPr>
        <w:tc>
          <w:tcPr>
            <w:tcW w:w="11448" w:type="dxa"/>
            <w:gridSpan w:val="2"/>
            <w:vAlign w:val="center"/>
          </w:tcPr>
          <w:p w:rsidR="00E32842" w:rsidRDefault="00E32842" w:rsidP="0055356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D3C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Chapter Four</w:t>
            </w:r>
            <w:r w:rsidRPr="009A5EA8">
              <w:rPr>
                <w:rFonts w:asciiTheme="majorBidi" w:hAnsiTheme="majorBidi" w:cstheme="majorBidi"/>
                <w:sz w:val="24"/>
                <w:szCs w:val="24"/>
              </w:rPr>
              <w:t>: Maps</w:t>
            </w:r>
          </w:p>
          <w:p w:rsidR="00E32842" w:rsidRDefault="00E32842" w:rsidP="0055356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32842" w:rsidRDefault="00E32842" w:rsidP="0055356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32842" w:rsidRDefault="00E32842" w:rsidP="0055356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32842" w:rsidRDefault="00E32842" w:rsidP="0055356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32842" w:rsidRDefault="00E32842" w:rsidP="0055356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32842" w:rsidRDefault="00E32842" w:rsidP="0055356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32842" w:rsidRDefault="00E32842" w:rsidP="0055356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32842" w:rsidRDefault="00E32842" w:rsidP="0055356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32842" w:rsidRDefault="00E32842" w:rsidP="0055356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32842" w:rsidRDefault="00E32842" w:rsidP="0055356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32842" w:rsidRPr="009A5EA8" w:rsidRDefault="00E32842" w:rsidP="0055356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6" w:type="dxa"/>
            <w:gridSpan w:val="2"/>
            <w:vAlign w:val="center"/>
          </w:tcPr>
          <w:p w:rsidR="00E32842" w:rsidRDefault="00E32842" w:rsidP="00DD3CA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</w:p>
        </w:tc>
      </w:tr>
      <w:tr w:rsidR="00E32842" w:rsidRPr="009A5EA8" w:rsidTr="00357C3D">
        <w:trPr>
          <w:trHeight w:hRule="exact" w:val="567"/>
        </w:trPr>
        <w:tc>
          <w:tcPr>
            <w:tcW w:w="11448" w:type="dxa"/>
            <w:gridSpan w:val="2"/>
            <w:vAlign w:val="center"/>
          </w:tcPr>
          <w:p w:rsidR="00E32842" w:rsidRPr="009A5EA8" w:rsidRDefault="00E32842" w:rsidP="004125E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374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Annex: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105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57C3D" w:rsidRPr="00357C3D">
              <w:rPr>
                <w:rFonts w:asciiTheme="majorBidi" w:hAnsiTheme="majorBidi" w:cstheme="majorBidi"/>
                <w:sz w:val="24"/>
                <w:szCs w:val="24"/>
              </w:rPr>
              <w:t>Poverty Percentages and most Vital Poverty Indicators  in Palestine by Locality, 2017</w:t>
            </w:r>
          </w:p>
        </w:tc>
        <w:tc>
          <w:tcPr>
            <w:tcW w:w="2206" w:type="dxa"/>
            <w:gridSpan w:val="2"/>
            <w:vAlign w:val="center"/>
          </w:tcPr>
          <w:p w:rsidR="00E32842" w:rsidRPr="009A5EA8" w:rsidRDefault="00E32842" w:rsidP="00DD3CA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183</w:t>
            </w:r>
          </w:p>
        </w:tc>
      </w:tr>
    </w:tbl>
    <w:p w:rsidR="00BE055F" w:rsidRPr="009A5EA8" w:rsidRDefault="00BE055F" w:rsidP="00152285">
      <w:pPr>
        <w:ind w:right="-2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94" w:type="dxa"/>
        <w:jc w:val="center"/>
        <w:tblInd w:w="-9" w:type="dxa"/>
        <w:tblLayout w:type="fixed"/>
        <w:tblLook w:val="0000"/>
      </w:tblPr>
      <w:tblGrid>
        <w:gridCol w:w="1533"/>
        <w:gridCol w:w="6720"/>
        <w:gridCol w:w="841"/>
      </w:tblGrid>
      <w:tr w:rsidR="00152285" w:rsidRPr="009A5EA8" w:rsidTr="00692503">
        <w:trPr>
          <w:trHeight w:val="312"/>
          <w:jc w:val="center"/>
        </w:trPr>
        <w:tc>
          <w:tcPr>
            <w:tcW w:w="1533" w:type="dxa"/>
            <w:vAlign w:val="center"/>
          </w:tcPr>
          <w:p w:rsidR="00152285" w:rsidRPr="009A5EA8" w:rsidRDefault="00152285" w:rsidP="00F1088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5E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6720" w:type="dxa"/>
            <w:vAlign w:val="center"/>
          </w:tcPr>
          <w:p w:rsidR="00152285" w:rsidRPr="009A5EA8" w:rsidRDefault="00152285" w:rsidP="00F1088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1" w:type="dxa"/>
            <w:vAlign w:val="center"/>
          </w:tcPr>
          <w:p w:rsidR="00152285" w:rsidRPr="009A5EA8" w:rsidRDefault="00152285" w:rsidP="00F10882">
            <w:pPr>
              <w:ind w:right="-533" w:firstLine="4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692503" w:rsidRPr="009A5EA8" w:rsidRDefault="00692503" w:rsidP="00692503">
      <w:pPr>
        <w:spacing w:after="180" w:line="274" w:lineRule="auto"/>
        <w:rPr>
          <w:rFonts w:asciiTheme="majorBidi" w:hAnsiTheme="majorBidi" w:cstheme="majorBidi"/>
        </w:rPr>
      </w:pPr>
    </w:p>
    <w:p w:rsidR="00692503" w:rsidRPr="009A5EA8" w:rsidRDefault="00692503" w:rsidP="00487DB9">
      <w:pPr>
        <w:bidi/>
        <w:jc w:val="right"/>
        <w:rPr>
          <w:rFonts w:asciiTheme="majorBidi" w:hAnsiTheme="majorBidi" w:cstheme="majorBidi"/>
          <w:color w:val="333333"/>
          <w:rtl/>
        </w:rPr>
      </w:pPr>
    </w:p>
    <w:p w:rsidR="00692503" w:rsidRPr="009A5EA8" w:rsidRDefault="00692503" w:rsidP="00692503">
      <w:pPr>
        <w:bidi/>
        <w:jc w:val="right"/>
        <w:rPr>
          <w:rFonts w:asciiTheme="majorBidi" w:hAnsiTheme="majorBidi" w:cstheme="majorBidi"/>
          <w:color w:val="333333"/>
          <w:rtl/>
        </w:rPr>
      </w:pPr>
    </w:p>
    <w:p w:rsidR="00692503" w:rsidRPr="009A5EA8" w:rsidRDefault="00692503" w:rsidP="00692503">
      <w:pPr>
        <w:bidi/>
        <w:jc w:val="right"/>
        <w:rPr>
          <w:rFonts w:asciiTheme="majorBidi" w:hAnsiTheme="majorBidi" w:cstheme="majorBidi"/>
          <w:color w:val="333333"/>
          <w:rtl/>
        </w:rPr>
      </w:pPr>
    </w:p>
    <w:p w:rsidR="00692503" w:rsidRPr="009A5EA8" w:rsidRDefault="00692503" w:rsidP="00692503">
      <w:pPr>
        <w:bidi/>
        <w:jc w:val="right"/>
        <w:rPr>
          <w:rFonts w:asciiTheme="majorBidi" w:hAnsiTheme="majorBidi" w:cstheme="majorBidi"/>
          <w:color w:val="333333"/>
          <w:rtl/>
        </w:rPr>
      </w:pPr>
    </w:p>
    <w:p w:rsidR="00692503" w:rsidRPr="009A5EA8" w:rsidRDefault="00692503" w:rsidP="00692503">
      <w:pPr>
        <w:bidi/>
        <w:jc w:val="right"/>
        <w:rPr>
          <w:rFonts w:asciiTheme="majorBidi" w:hAnsiTheme="majorBidi" w:cstheme="majorBidi"/>
          <w:color w:val="333333"/>
          <w:rtl/>
        </w:rPr>
      </w:pPr>
    </w:p>
    <w:p w:rsidR="00692503" w:rsidRPr="009A5EA8" w:rsidRDefault="00692503" w:rsidP="00692503">
      <w:pPr>
        <w:bidi/>
        <w:jc w:val="right"/>
        <w:rPr>
          <w:rFonts w:asciiTheme="majorBidi" w:hAnsiTheme="majorBidi" w:cstheme="majorBidi"/>
          <w:color w:val="333333"/>
          <w:rtl/>
        </w:rPr>
      </w:pPr>
    </w:p>
    <w:p w:rsidR="00692503" w:rsidRPr="009A5EA8" w:rsidRDefault="00692503" w:rsidP="00692503">
      <w:pPr>
        <w:bidi/>
        <w:jc w:val="right"/>
        <w:rPr>
          <w:rFonts w:asciiTheme="majorBidi" w:hAnsiTheme="majorBidi" w:cstheme="majorBidi"/>
          <w:color w:val="333333"/>
          <w:rtl/>
        </w:rPr>
      </w:pPr>
    </w:p>
    <w:p w:rsidR="00884227" w:rsidRPr="009A5EA8" w:rsidRDefault="00884227" w:rsidP="00692503">
      <w:pPr>
        <w:bidi/>
        <w:rPr>
          <w:rFonts w:asciiTheme="majorBidi" w:hAnsiTheme="majorBidi" w:cstheme="majorBidi"/>
          <w:rtl/>
        </w:rPr>
      </w:pPr>
    </w:p>
    <w:p w:rsidR="00884227" w:rsidRPr="009A5EA8" w:rsidRDefault="00884227" w:rsidP="00884227">
      <w:pPr>
        <w:bidi/>
        <w:rPr>
          <w:rFonts w:asciiTheme="majorBidi" w:hAnsiTheme="majorBidi" w:cstheme="majorBidi"/>
          <w:rtl/>
        </w:rPr>
      </w:pPr>
    </w:p>
    <w:p w:rsidR="00884227" w:rsidRPr="009A5EA8" w:rsidRDefault="00884227" w:rsidP="00884227">
      <w:pPr>
        <w:bidi/>
        <w:rPr>
          <w:rFonts w:asciiTheme="majorBidi" w:hAnsiTheme="majorBidi" w:cstheme="majorBidi"/>
          <w:rtl/>
        </w:rPr>
      </w:pPr>
    </w:p>
    <w:p w:rsidR="00884227" w:rsidRPr="009A5EA8" w:rsidRDefault="00884227" w:rsidP="00884227">
      <w:pPr>
        <w:bidi/>
        <w:rPr>
          <w:rFonts w:asciiTheme="majorBidi" w:hAnsiTheme="majorBidi" w:cstheme="majorBidi"/>
          <w:rtl/>
        </w:rPr>
      </w:pPr>
    </w:p>
    <w:p w:rsidR="00884227" w:rsidRPr="009A5EA8" w:rsidRDefault="00884227" w:rsidP="00884227">
      <w:pPr>
        <w:bidi/>
        <w:rPr>
          <w:rFonts w:asciiTheme="majorBidi" w:hAnsiTheme="majorBidi" w:cstheme="majorBidi"/>
          <w:rtl/>
        </w:rPr>
      </w:pPr>
    </w:p>
    <w:p w:rsidR="00884227" w:rsidRPr="009A5EA8" w:rsidRDefault="00884227" w:rsidP="00884227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0850A5" w:rsidRPr="009A5EA8" w:rsidRDefault="000850A5" w:rsidP="000850A5">
      <w:pPr>
        <w:bidi/>
        <w:rPr>
          <w:rFonts w:asciiTheme="majorBidi" w:hAnsiTheme="majorBidi" w:cstheme="majorBidi"/>
          <w:rtl/>
        </w:rPr>
      </w:pPr>
    </w:p>
    <w:p w:rsidR="00884227" w:rsidRPr="009A5EA8" w:rsidRDefault="00884227" w:rsidP="00884227">
      <w:pPr>
        <w:bidi/>
        <w:rPr>
          <w:rFonts w:asciiTheme="majorBidi" w:hAnsiTheme="majorBidi" w:cstheme="majorBidi"/>
          <w:rtl/>
        </w:rPr>
      </w:pPr>
    </w:p>
    <w:p w:rsidR="009849B6" w:rsidRPr="009A5EA8" w:rsidRDefault="009849B6" w:rsidP="009849B6">
      <w:pPr>
        <w:bidi/>
        <w:rPr>
          <w:rFonts w:asciiTheme="majorBidi" w:hAnsiTheme="majorBidi" w:cstheme="majorBidi"/>
          <w:rtl/>
        </w:rPr>
      </w:pPr>
    </w:p>
    <w:p w:rsidR="009849B6" w:rsidRPr="009A5EA8" w:rsidRDefault="009849B6" w:rsidP="009849B6">
      <w:pPr>
        <w:bidi/>
        <w:rPr>
          <w:rFonts w:asciiTheme="majorBidi" w:hAnsiTheme="majorBidi" w:cstheme="majorBidi"/>
          <w:rtl/>
        </w:rPr>
      </w:pPr>
    </w:p>
    <w:p w:rsidR="009849B6" w:rsidRPr="009A5EA8" w:rsidRDefault="009849B6" w:rsidP="009849B6">
      <w:pPr>
        <w:bidi/>
        <w:rPr>
          <w:rFonts w:asciiTheme="majorBidi" w:hAnsiTheme="majorBidi" w:cstheme="majorBidi"/>
          <w:rtl/>
        </w:rPr>
      </w:pPr>
    </w:p>
    <w:p w:rsidR="009849B6" w:rsidRPr="009A5EA8" w:rsidRDefault="009849B6" w:rsidP="009849B6">
      <w:pPr>
        <w:bidi/>
        <w:rPr>
          <w:rFonts w:asciiTheme="majorBidi" w:hAnsiTheme="majorBidi" w:cstheme="majorBidi"/>
          <w:rtl/>
        </w:rPr>
      </w:pPr>
    </w:p>
    <w:p w:rsidR="009849B6" w:rsidRPr="009A5EA8" w:rsidRDefault="009849B6" w:rsidP="009849B6">
      <w:pPr>
        <w:bidi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rPr>
          <w:rFonts w:asciiTheme="majorBidi" w:hAnsiTheme="majorBidi" w:cstheme="majorBidi"/>
          <w:rtl/>
        </w:rPr>
      </w:pPr>
    </w:p>
    <w:p w:rsidR="00974A22" w:rsidRPr="009A5EA8" w:rsidRDefault="00974A22" w:rsidP="00974A22">
      <w:pPr>
        <w:bidi/>
        <w:rPr>
          <w:rFonts w:asciiTheme="majorBidi" w:hAnsiTheme="majorBidi" w:cstheme="majorBidi"/>
          <w:rtl/>
        </w:rPr>
      </w:pPr>
    </w:p>
    <w:p w:rsidR="00884227" w:rsidRPr="009A5EA8" w:rsidRDefault="00884227" w:rsidP="00884227">
      <w:pPr>
        <w:bidi/>
        <w:rPr>
          <w:rFonts w:asciiTheme="majorBidi" w:hAnsiTheme="majorBidi" w:cstheme="majorBidi"/>
          <w:rtl/>
        </w:rPr>
      </w:pPr>
    </w:p>
    <w:p w:rsidR="00944032" w:rsidRPr="009A5EA8" w:rsidRDefault="00152285" w:rsidP="004A0478">
      <w:pPr>
        <w:pStyle w:val="Heading2"/>
        <w:bidi w:val="0"/>
        <w:rPr>
          <w:lang w:eastAsia="en-US"/>
        </w:rPr>
      </w:pPr>
      <w:r w:rsidRPr="009A5EA8">
        <w:rPr>
          <w:lang w:eastAsia="en-US"/>
        </w:rPr>
        <w:lastRenderedPageBreak/>
        <w:br/>
      </w:r>
      <w:r w:rsidRPr="009A5EA8">
        <w:rPr>
          <w:lang w:eastAsia="en-US"/>
        </w:rPr>
        <w:br/>
      </w:r>
    </w:p>
    <w:p w:rsidR="00944032" w:rsidRPr="009A5EA8" w:rsidRDefault="00944032" w:rsidP="004A0478">
      <w:pPr>
        <w:pStyle w:val="Heading2"/>
        <w:bidi w:val="0"/>
        <w:rPr>
          <w:lang w:eastAsia="en-US"/>
        </w:rPr>
      </w:pPr>
    </w:p>
    <w:p w:rsidR="00944032" w:rsidRPr="009A5EA8" w:rsidRDefault="00944032" w:rsidP="004A0478">
      <w:pPr>
        <w:pStyle w:val="Heading2"/>
        <w:bidi w:val="0"/>
        <w:rPr>
          <w:lang w:eastAsia="en-US"/>
        </w:rPr>
      </w:pPr>
    </w:p>
    <w:p w:rsidR="00944032" w:rsidRPr="009A5EA8" w:rsidRDefault="00944032" w:rsidP="004A0478">
      <w:pPr>
        <w:pStyle w:val="Heading2"/>
        <w:bidi w:val="0"/>
        <w:rPr>
          <w:lang w:eastAsia="en-US"/>
        </w:rPr>
      </w:pPr>
    </w:p>
    <w:p w:rsidR="00944032" w:rsidRPr="009A5EA8" w:rsidRDefault="00944032" w:rsidP="004A0478">
      <w:pPr>
        <w:pStyle w:val="Heading2"/>
        <w:bidi w:val="0"/>
        <w:rPr>
          <w:lang w:eastAsia="en-US"/>
        </w:rPr>
      </w:pPr>
    </w:p>
    <w:p w:rsidR="00944032" w:rsidRPr="009A5EA8" w:rsidRDefault="00944032" w:rsidP="004A0478">
      <w:pPr>
        <w:pStyle w:val="Heading2"/>
        <w:bidi w:val="0"/>
        <w:rPr>
          <w:lang w:eastAsia="en-US"/>
        </w:rPr>
      </w:pPr>
    </w:p>
    <w:p w:rsidR="00944032" w:rsidRPr="009A5EA8" w:rsidRDefault="00944032" w:rsidP="004A0478">
      <w:pPr>
        <w:pStyle w:val="Heading2"/>
        <w:bidi w:val="0"/>
        <w:rPr>
          <w:lang w:eastAsia="en-US"/>
        </w:rPr>
      </w:pPr>
    </w:p>
    <w:p w:rsidR="00944032" w:rsidRPr="009A5EA8" w:rsidRDefault="00944032" w:rsidP="004A0478">
      <w:pPr>
        <w:pStyle w:val="Heading2"/>
        <w:bidi w:val="0"/>
        <w:rPr>
          <w:lang w:eastAsia="en-US"/>
        </w:rPr>
      </w:pPr>
    </w:p>
    <w:p w:rsidR="00944032" w:rsidRPr="009A5EA8" w:rsidRDefault="00944032" w:rsidP="004A0478">
      <w:pPr>
        <w:pStyle w:val="Heading2"/>
        <w:bidi w:val="0"/>
        <w:rPr>
          <w:lang w:eastAsia="en-US"/>
        </w:rPr>
      </w:pPr>
    </w:p>
    <w:p w:rsidR="00944032" w:rsidRPr="009A5EA8" w:rsidRDefault="00944032" w:rsidP="004A0478">
      <w:pPr>
        <w:pStyle w:val="Heading2"/>
        <w:bidi w:val="0"/>
        <w:rPr>
          <w:lang w:eastAsia="en-US"/>
        </w:rPr>
      </w:pPr>
    </w:p>
    <w:p w:rsidR="00944032" w:rsidRDefault="00944032" w:rsidP="004A0478">
      <w:pPr>
        <w:pStyle w:val="Heading2"/>
        <w:bidi w:val="0"/>
        <w:rPr>
          <w:lang w:eastAsia="en-US"/>
        </w:rPr>
      </w:pPr>
    </w:p>
    <w:p w:rsidR="007E6D8A" w:rsidRDefault="007E6D8A" w:rsidP="004A0478">
      <w:pPr>
        <w:pStyle w:val="Heading2"/>
        <w:bidi w:val="0"/>
        <w:rPr>
          <w:lang w:eastAsia="en-US"/>
        </w:rPr>
      </w:pPr>
    </w:p>
    <w:p w:rsidR="007E6D8A" w:rsidRDefault="007E6D8A" w:rsidP="004A0478">
      <w:pPr>
        <w:pStyle w:val="Heading2"/>
        <w:bidi w:val="0"/>
        <w:rPr>
          <w:lang w:eastAsia="en-US"/>
        </w:rPr>
      </w:pPr>
    </w:p>
    <w:p w:rsidR="007E6D8A" w:rsidRPr="009A5EA8" w:rsidRDefault="007E6D8A" w:rsidP="004A0478">
      <w:pPr>
        <w:pStyle w:val="Heading2"/>
        <w:bidi w:val="0"/>
        <w:rPr>
          <w:lang w:eastAsia="en-US"/>
        </w:rPr>
      </w:pPr>
    </w:p>
    <w:p w:rsidR="00944032" w:rsidRPr="009A5EA8" w:rsidRDefault="00944032" w:rsidP="004A0478">
      <w:pPr>
        <w:pStyle w:val="Heading2"/>
        <w:bidi w:val="0"/>
        <w:rPr>
          <w:lang w:eastAsia="en-US"/>
        </w:rPr>
      </w:pPr>
    </w:p>
    <w:p w:rsidR="00944032" w:rsidRPr="009A5EA8" w:rsidRDefault="00944032" w:rsidP="004A0478">
      <w:pPr>
        <w:pStyle w:val="Heading2"/>
        <w:bidi w:val="0"/>
        <w:rPr>
          <w:lang w:eastAsia="en-US"/>
        </w:rPr>
      </w:pPr>
    </w:p>
    <w:p w:rsidR="00DD3CAC" w:rsidRDefault="00DD3CAC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852993" w:rsidRDefault="00852993" w:rsidP="004A0478">
      <w:pPr>
        <w:pStyle w:val="Heading2"/>
        <w:bidi w:val="0"/>
        <w:rPr>
          <w:lang w:eastAsia="en-US"/>
        </w:rPr>
      </w:pPr>
    </w:p>
    <w:p w:rsidR="00DD3CAC" w:rsidRDefault="00DD3CAC" w:rsidP="004A0478">
      <w:pPr>
        <w:pStyle w:val="Heading2"/>
        <w:bidi w:val="0"/>
        <w:rPr>
          <w:lang w:eastAsia="en-US"/>
        </w:rPr>
      </w:pPr>
    </w:p>
    <w:p w:rsidR="00DD3CAC" w:rsidRDefault="00DD3CAC" w:rsidP="004A0478">
      <w:pPr>
        <w:pStyle w:val="Heading2"/>
        <w:bidi w:val="0"/>
        <w:rPr>
          <w:lang w:eastAsia="en-US"/>
        </w:rPr>
      </w:pPr>
    </w:p>
    <w:p w:rsidR="00DD3CAC" w:rsidRDefault="00DD3CAC" w:rsidP="004A0478">
      <w:pPr>
        <w:pStyle w:val="Heading2"/>
        <w:bidi w:val="0"/>
        <w:rPr>
          <w:lang w:eastAsia="en-US"/>
        </w:rPr>
      </w:pPr>
    </w:p>
    <w:p w:rsidR="00DD3CAC" w:rsidRDefault="00DD3CAC" w:rsidP="004A0478">
      <w:pPr>
        <w:pStyle w:val="Heading2"/>
        <w:bidi w:val="0"/>
        <w:rPr>
          <w:lang w:eastAsia="en-US"/>
        </w:rPr>
      </w:pPr>
    </w:p>
    <w:p w:rsidR="009C693E" w:rsidRDefault="009C693E" w:rsidP="004A0478">
      <w:pPr>
        <w:pStyle w:val="Heading2"/>
        <w:bidi w:val="0"/>
        <w:rPr>
          <w:lang w:eastAsia="en-US"/>
        </w:rPr>
      </w:pPr>
    </w:p>
    <w:p w:rsidR="00F42B47" w:rsidRDefault="00F42B47" w:rsidP="004A0478">
      <w:pPr>
        <w:pStyle w:val="Heading1"/>
        <w:bidi w:val="0"/>
        <w:rPr>
          <w:b w:val="0"/>
          <w:bCs w:val="0"/>
          <w:sz w:val="20"/>
          <w:szCs w:val="20"/>
        </w:rPr>
      </w:pPr>
    </w:p>
    <w:p w:rsidR="00B51EAE" w:rsidRPr="00B51EAE" w:rsidRDefault="00B51EAE" w:rsidP="00B51EAE">
      <w:pPr>
        <w:rPr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0"/>
        <w:gridCol w:w="11519"/>
        <w:gridCol w:w="1225"/>
      </w:tblGrid>
      <w:tr w:rsidR="004A0478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4A0478" w:rsidRPr="00FA6BA7" w:rsidRDefault="004A0478" w:rsidP="00F51434">
            <w:pPr>
              <w:pStyle w:val="Heading2"/>
              <w:bidi w:val="0"/>
              <w:jc w:val="center"/>
              <w:outlineLvl w:val="1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4A0478" w:rsidRPr="00FA6BA7" w:rsidRDefault="003E3338" w:rsidP="00F51434">
            <w:pPr>
              <w:pStyle w:val="Heading2"/>
              <w:bidi w:val="0"/>
              <w:jc w:val="center"/>
              <w:outlineLvl w:val="1"/>
              <w:rPr>
                <w:rFonts w:asciiTheme="majorBidi" w:hAnsiTheme="majorBidi" w:cstheme="majorBidi"/>
                <w:b/>
                <w:bCs/>
                <w:lang w:eastAsia="en-US"/>
              </w:rPr>
            </w:pPr>
            <w:r w:rsidRPr="00FA6BA7">
              <w:rPr>
                <w:rFonts w:asciiTheme="majorBidi" w:hAnsiTheme="majorBidi" w:cstheme="majorBidi"/>
                <w:b/>
                <w:bCs/>
                <w:lang w:eastAsia="en-US"/>
              </w:rPr>
              <w:t xml:space="preserve">List of </w:t>
            </w:r>
            <w:r w:rsidR="004A0478" w:rsidRPr="00FA6BA7">
              <w:rPr>
                <w:rFonts w:asciiTheme="majorBidi" w:hAnsiTheme="majorBidi" w:cstheme="majorBidi"/>
                <w:b/>
                <w:bCs/>
                <w:lang w:eastAsia="en-US"/>
              </w:rPr>
              <w:t>Maps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4A0478" w:rsidRPr="00FA6BA7" w:rsidRDefault="004A0478" w:rsidP="00527D2C">
            <w:pPr>
              <w:pStyle w:val="Heading2"/>
              <w:bidi w:val="0"/>
              <w:jc w:val="center"/>
              <w:outlineLvl w:val="1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</w:tr>
      <w:tr w:rsidR="00852993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852993" w:rsidRPr="00FA6BA7" w:rsidRDefault="00852993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52993" w:rsidRPr="00FA6BA7" w:rsidRDefault="00F51434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b/>
                <w:bCs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lang w:eastAsia="en-US"/>
              </w:rPr>
              <w:t>Map Title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52993" w:rsidRPr="00FA6BA7" w:rsidRDefault="00852993" w:rsidP="00527D2C">
            <w:pPr>
              <w:pStyle w:val="Heading2"/>
              <w:bidi w:val="0"/>
              <w:jc w:val="center"/>
              <w:outlineLvl w:val="1"/>
              <w:rPr>
                <w:rFonts w:asciiTheme="majorBidi" w:hAnsiTheme="majorBidi" w:cstheme="majorBidi"/>
                <w:b/>
                <w:bCs/>
                <w:lang w:eastAsia="en-US"/>
              </w:rPr>
            </w:pPr>
            <w:r w:rsidRPr="00FA6BA7">
              <w:rPr>
                <w:rFonts w:asciiTheme="majorBidi" w:hAnsiTheme="majorBidi" w:cstheme="majorBidi"/>
                <w:b/>
                <w:bCs/>
                <w:lang w:eastAsia="en-US"/>
              </w:rPr>
              <w:t>Page</w:t>
            </w:r>
          </w:p>
        </w:tc>
      </w:tr>
      <w:tr w:rsidR="008B5565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Maps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pStyle w:val="Heading2"/>
              <w:bidi w:val="0"/>
              <w:jc w:val="center"/>
              <w:outlineLvl w:val="1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21</w:t>
            </w:r>
          </w:p>
        </w:tc>
      </w:tr>
      <w:tr w:rsidR="00852993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852993" w:rsidRPr="000C1D84" w:rsidRDefault="00852993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52993" w:rsidRPr="000C1D84" w:rsidRDefault="000C7803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  <w:lang w:eastAsia="en-US"/>
              </w:rPr>
              <w:t>General Map of Palestine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52993" w:rsidRPr="000C1D84" w:rsidRDefault="008B5565" w:rsidP="00527D2C">
            <w:pPr>
              <w:pStyle w:val="Heading2"/>
              <w:bidi w:val="0"/>
              <w:jc w:val="center"/>
              <w:outlineLvl w:val="1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23</w:t>
            </w:r>
          </w:p>
        </w:tc>
      </w:tr>
      <w:tr w:rsidR="00852993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852993" w:rsidRPr="000C1D84" w:rsidRDefault="00852993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52993" w:rsidRPr="000C1D84" w:rsidRDefault="00E8162E" w:rsidP="00C056C7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  <w:lang w:eastAsia="en-US"/>
              </w:rPr>
              <w:t xml:space="preserve">Palestinian Localities According </w:t>
            </w:r>
            <w:r w:rsidR="00A46CA2">
              <w:rPr>
                <w:rFonts w:asciiTheme="majorBidi" w:hAnsiTheme="majorBidi" w:cstheme="majorBidi"/>
                <w:lang w:eastAsia="en-US"/>
              </w:rPr>
              <w:t xml:space="preserve">to </w:t>
            </w:r>
            <w:r w:rsidRPr="000C1D84">
              <w:rPr>
                <w:rFonts w:asciiTheme="majorBidi" w:hAnsiTheme="majorBidi" w:cstheme="majorBidi"/>
                <w:lang w:eastAsia="en-US"/>
              </w:rPr>
              <w:t>Oslo Agreement Classifications</w:t>
            </w:r>
            <w:r w:rsidR="00B11484">
              <w:rPr>
                <w:rFonts w:asciiTheme="majorBidi" w:hAnsiTheme="majorBidi" w:cstheme="majorBidi"/>
                <w:lang w:eastAsia="en-US"/>
              </w:rPr>
              <w:t xml:space="preserve"> (Arabic </w:t>
            </w:r>
            <w:r w:rsidR="00C056C7">
              <w:rPr>
                <w:rFonts w:asciiTheme="majorBidi" w:hAnsiTheme="majorBidi" w:cstheme="majorBidi"/>
                <w:lang w:eastAsia="en-US"/>
              </w:rPr>
              <w:t>v</w:t>
            </w:r>
            <w:r w:rsidR="00B11484">
              <w:rPr>
                <w:rFonts w:asciiTheme="majorBidi" w:hAnsiTheme="majorBidi" w:cstheme="majorBidi"/>
                <w:lang w:eastAsia="en-US"/>
              </w:rPr>
              <w:t>ersion)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52993" w:rsidRPr="000C1D84" w:rsidRDefault="008B5565" w:rsidP="00527D2C">
            <w:pPr>
              <w:pStyle w:val="Heading2"/>
              <w:bidi w:val="0"/>
              <w:jc w:val="center"/>
              <w:outlineLvl w:val="1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25</w:t>
            </w:r>
          </w:p>
        </w:tc>
      </w:tr>
      <w:tr w:rsidR="008B5565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8B5565" w:rsidP="00C056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Poverty Percentages among Individuals in the West Bank by Locality, 2017</w:t>
            </w:r>
            <w:r w:rsidR="00B114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11484" w:rsidRPr="00AA0B90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(Arabic </w:t>
            </w:r>
            <w:r w:rsidR="00C056C7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v</w:t>
            </w:r>
            <w:r w:rsidR="00B11484" w:rsidRPr="00AA0B90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ersion)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</w:t>
            </w:r>
          </w:p>
        </w:tc>
      </w:tr>
      <w:tr w:rsidR="008B5565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8B5565" w:rsidP="00C056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Poverty Percentages among Individuals in Gaza Strip by Locality, 2017</w:t>
            </w:r>
            <w:r w:rsidR="00B114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11484" w:rsidRPr="00AA0B90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(Arabic </w:t>
            </w:r>
            <w:r w:rsidR="00C056C7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v</w:t>
            </w:r>
            <w:r w:rsidR="00B11484" w:rsidRPr="00AA0B90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ersion)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27</w:t>
            </w:r>
          </w:p>
        </w:tc>
      </w:tr>
      <w:tr w:rsidR="008B5565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8B5565" w:rsidP="00A46CA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</w:t>
            </w:r>
          </w:p>
        </w:tc>
      </w:tr>
      <w:tr w:rsidR="008B5565" w:rsidRPr="000C1D84" w:rsidTr="00472A05">
        <w:trPr>
          <w:trHeight w:hRule="exact" w:val="670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8B556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Number of Poor Individuals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</w:t>
            </w:r>
          </w:p>
        </w:tc>
      </w:tr>
      <w:tr w:rsidR="008B5565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8B556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</w:tr>
      <w:tr w:rsidR="008B5565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8B556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Number of Population in Palestine 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</w:t>
            </w:r>
          </w:p>
        </w:tc>
      </w:tr>
      <w:tr w:rsidR="008B5565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8B556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</w:t>
            </w:r>
          </w:p>
        </w:tc>
      </w:tr>
      <w:tr w:rsidR="008B5565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8B556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Percentage of Refugees among Population in Palestine 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</w:t>
            </w:r>
          </w:p>
        </w:tc>
      </w:tr>
      <w:tr w:rsidR="008B5565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8B556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</w:t>
            </w:r>
          </w:p>
        </w:tc>
      </w:tr>
      <w:tr w:rsidR="008B5565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8B556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Dependency Ratio in Palestine 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</w:t>
            </w:r>
          </w:p>
        </w:tc>
      </w:tr>
      <w:tr w:rsidR="008B5565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8B556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</w:t>
            </w:r>
          </w:p>
        </w:tc>
      </w:tr>
      <w:tr w:rsidR="008B5565" w:rsidRPr="000C1D84" w:rsidTr="00472A05">
        <w:trPr>
          <w:trHeight w:hRule="exact" w:val="309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8B5565" w:rsidP="00A46CA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Gini Percentages among Individuals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37</w:t>
            </w:r>
          </w:p>
        </w:tc>
      </w:tr>
      <w:tr w:rsidR="008B5565" w:rsidRPr="000C1D84" w:rsidTr="00472A05">
        <w:trPr>
          <w:trHeight w:hRule="exact" w:val="444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AA69EF" w:rsidRDefault="008B5565" w:rsidP="00AA69E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38</w:t>
            </w:r>
          </w:p>
        </w:tc>
      </w:tr>
      <w:tr w:rsidR="008B5565" w:rsidRPr="000C1D84" w:rsidTr="00472A05">
        <w:trPr>
          <w:trHeight w:hRule="exact" w:val="689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8B5565" w:rsidP="00D1024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Unemployment rate among</w:t>
            </w:r>
            <w:r w:rsidR="00D10243">
              <w:rPr>
                <w:rFonts w:asciiTheme="majorBidi" w:hAnsiTheme="majorBidi" w:cstheme="majorBidi"/>
                <w:sz w:val="24"/>
                <w:szCs w:val="24"/>
              </w:rPr>
              <w:t xml:space="preserve"> I</w:t>
            </w:r>
            <w:r w:rsidR="00D10243" w:rsidRPr="000C1D84">
              <w:rPr>
                <w:rFonts w:asciiTheme="majorBidi" w:hAnsiTheme="majorBidi" w:cstheme="majorBidi"/>
                <w:sz w:val="24"/>
                <w:szCs w:val="24"/>
              </w:rPr>
              <w:t>ndividuals</w:t>
            </w:r>
            <w:r w:rsidR="00D10243">
              <w:rPr>
                <w:rFonts w:asciiTheme="majorBidi" w:hAnsiTheme="majorBidi" w:cstheme="majorBidi"/>
                <w:sz w:val="24"/>
                <w:szCs w:val="24"/>
              </w:rPr>
              <w:t xml:space="preserve"> P</w:t>
            </w:r>
            <w:r w:rsidR="00D10243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articipated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in </w:t>
            </w:r>
            <w:proofErr w:type="spellStart"/>
            <w:r w:rsidR="003C3AB3">
              <w:rPr>
                <w:rFonts w:asciiTheme="majorBidi" w:hAnsiTheme="majorBidi" w:cstheme="majorBidi"/>
                <w:sz w:val="24"/>
                <w:szCs w:val="24"/>
              </w:rPr>
              <w:t>L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abour</w:t>
            </w:r>
            <w:proofErr w:type="spellEnd"/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C3AB3"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orce (15 years and </w:t>
            </w:r>
            <w:r w:rsidR="00166B6E">
              <w:rPr>
                <w:rFonts w:asciiTheme="majorBidi" w:hAnsiTheme="majorBidi" w:cstheme="majorBidi"/>
                <w:sz w:val="24"/>
                <w:szCs w:val="24"/>
              </w:rPr>
              <w:t>over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)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39</w:t>
            </w:r>
          </w:p>
        </w:tc>
      </w:tr>
      <w:tr w:rsidR="008B5565" w:rsidRPr="000C1D84" w:rsidTr="00472A05">
        <w:trPr>
          <w:trHeight w:hRule="exact" w:val="429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8B556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</w:t>
            </w:r>
          </w:p>
        </w:tc>
      </w:tr>
      <w:tr w:rsidR="008B5565" w:rsidRPr="000C1D84" w:rsidTr="00472A05">
        <w:trPr>
          <w:trHeight w:hRule="exact" w:val="420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8B5565" w:rsidP="003C3AB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Unemployment </w:t>
            </w:r>
            <w:r w:rsidR="00A46CA2">
              <w:rPr>
                <w:rFonts w:asciiTheme="majorBidi" w:hAnsiTheme="majorBidi" w:cstheme="majorBidi"/>
                <w:sz w:val="24"/>
                <w:szCs w:val="24"/>
              </w:rPr>
              <w:t>R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ate among Males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participated in </w:t>
            </w:r>
            <w:r w:rsidR="003C3AB3">
              <w:rPr>
                <w:rFonts w:asciiTheme="majorBidi" w:hAnsiTheme="majorBidi" w:cstheme="majorBidi"/>
                <w:sz w:val="24"/>
                <w:szCs w:val="24"/>
              </w:rPr>
              <w:t>L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abour </w:t>
            </w:r>
            <w:r w:rsidR="003C3AB3"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orce (15 years and </w:t>
            </w:r>
            <w:r w:rsidR="00166B6E">
              <w:rPr>
                <w:rFonts w:asciiTheme="majorBidi" w:hAnsiTheme="majorBidi" w:cstheme="majorBidi"/>
                <w:sz w:val="24"/>
                <w:szCs w:val="24"/>
              </w:rPr>
              <w:t>over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)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41</w:t>
            </w:r>
          </w:p>
        </w:tc>
      </w:tr>
      <w:tr w:rsidR="008B5565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8B556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42</w:t>
            </w:r>
          </w:p>
        </w:tc>
      </w:tr>
      <w:tr w:rsidR="008B5565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8B5565" w:rsidP="003C3AB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Unemployment </w:t>
            </w:r>
            <w:r w:rsidR="00A46CA2">
              <w:rPr>
                <w:rFonts w:asciiTheme="majorBidi" w:hAnsiTheme="majorBidi" w:cstheme="majorBidi"/>
                <w:sz w:val="24"/>
                <w:szCs w:val="24"/>
              </w:rPr>
              <w:t>R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ate among Females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participated in </w:t>
            </w:r>
            <w:r w:rsidR="003C3AB3">
              <w:rPr>
                <w:rFonts w:asciiTheme="majorBidi" w:hAnsiTheme="majorBidi" w:cstheme="majorBidi"/>
                <w:sz w:val="24"/>
                <w:szCs w:val="24"/>
              </w:rPr>
              <w:t>L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abour </w:t>
            </w:r>
            <w:r w:rsidR="003C3AB3"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orce (15 years and </w:t>
            </w:r>
            <w:r w:rsidR="00166B6E">
              <w:rPr>
                <w:rFonts w:asciiTheme="majorBidi" w:hAnsiTheme="majorBidi" w:cstheme="majorBidi"/>
                <w:sz w:val="24"/>
                <w:szCs w:val="24"/>
              </w:rPr>
              <w:t>over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)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43</w:t>
            </w:r>
          </w:p>
        </w:tc>
      </w:tr>
      <w:tr w:rsidR="008B5565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8B556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44</w:t>
            </w:r>
          </w:p>
        </w:tc>
      </w:tr>
      <w:tr w:rsidR="008B5565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C24C53" w:rsidP="002023CD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Youth </w:t>
            </w:r>
            <w:r w:rsidR="008B5565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Unemployment </w:t>
            </w:r>
            <w:r w:rsidR="00A46CA2">
              <w:rPr>
                <w:rFonts w:asciiTheme="majorBidi" w:hAnsiTheme="majorBidi" w:cstheme="majorBidi"/>
                <w:sz w:val="24"/>
                <w:szCs w:val="24"/>
              </w:rPr>
              <w:t>R</w:t>
            </w:r>
            <w:r w:rsidR="008B5565" w:rsidRPr="000C1D84">
              <w:rPr>
                <w:rFonts w:asciiTheme="majorBidi" w:hAnsiTheme="majorBidi" w:cstheme="majorBidi"/>
                <w:sz w:val="24"/>
                <w:szCs w:val="24"/>
              </w:rPr>
              <w:t>ate (15-29</w:t>
            </w:r>
            <w:r w:rsidR="007D5D9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023CD">
              <w:rPr>
                <w:rFonts w:asciiTheme="majorBidi" w:hAnsiTheme="majorBidi" w:cstheme="majorBidi"/>
                <w:sz w:val="24"/>
                <w:szCs w:val="24"/>
              </w:rPr>
              <w:t>years</w:t>
            </w:r>
            <w:r w:rsidR="008B5565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) from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="008B5565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46CA2">
              <w:rPr>
                <w:rFonts w:asciiTheme="majorBidi" w:hAnsiTheme="majorBidi" w:cstheme="majorBidi"/>
                <w:sz w:val="24"/>
                <w:szCs w:val="24"/>
              </w:rPr>
              <w:t>Y</w:t>
            </w:r>
            <w:r w:rsidR="008B5565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outh </w:t>
            </w:r>
            <w:r w:rsidR="00A46CA2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8B5565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articipated in </w:t>
            </w:r>
            <w:r w:rsidR="00A46CA2">
              <w:rPr>
                <w:rFonts w:asciiTheme="majorBidi" w:hAnsiTheme="majorBidi" w:cstheme="majorBidi"/>
                <w:sz w:val="24"/>
                <w:szCs w:val="24"/>
              </w:rPr>
              <w:t>L</w:t>
            </w:r>
            <w:r w:rsidR="002A177E">
              <w:rPr>
                <w:rFonts w:asciiTheme="majorBidi" w:hAnsiTheme="majorBidi" w:cstheme="majorBidi"/>
                <w:sz w:val="24"/>
                <w:szCs w:val="24"/>
              </w:rPr>
              <w:t>abour</w:t>
            </w:r>
            <w:r w:rsidR="008B5565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46CA2"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 w:rsidR="008B5565" w:rsidRPr="000C1D84">
              <w:rPr>
                <w:rFonts w:asciiTheme="majorBidi" w:hAnsiTheme="majorBidi" w:cstheme="majorBidi"/>
                <w:sz w:val="24"/>
                <w:szCs w:val="24"/>
              </w:rPr>
              <w:t>orce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B5565"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</w:t>
            </w:r>
          </w:p>
        </w:tc>
      </w:tr>
      <w:tr w:rsidR="008B5565" w:rsidRPr="000C1D84" w:rsidTr="00472A05">
        <w:trPr>
          <w:trHeight w:hRule="exact" w:val="674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8B556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</w:t>
            </w:r>
          </w:p>
        </w:tc>
      </w:tr>
      <w:tr w:rsidR="008B5565" w:rsidRPr="000C1D84" w:rsidTr="00472A05">
        <w:trPr>
          <w:trHeight w:hRule="exact" w:val="810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8B5565" w:rsidP="002023C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Percentage of </w:t>
            </w:r>
            <w:r w:rsidR="00A46CA2">
              <w:rPr>
                <w:rFonts w:asciiTheme="majorBidi" w:hAnsiTheme="majorBidi" w:cstheme="majorBidi"/>
                <w:sz w:val="24"/>
                <w:szCs w:val="24"/>
              </w:rPr>
              <w:t>Y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outh </w:t>
            </w:r>
            <w:r w:rsidR="007B0E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15-29</w:t>
            </w:r>
            <w:r w:rsidR="002A0DD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023CD">
              <w:rPr>
                <w:rFonts w:asciiTheme="majorBidi" w:hAnsiTheme="majorBidi" w:cstheme="majorBidi"/>
                <w:sz w:val="24"/>
                <w:szCs w:val="24"/>
              </w:rPr>
              <w:t>years</w:t>
            </w:r>
            <w:r w:rsidR="007B0EBC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who are not in </w:t>
            </w:r>
            <w:r w:rsidR="00A46CA2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mployment</w:t>
            </w:r>
            <w:r w:rsidR="00A46CA2">
              <w:rPr>
                <w:rFonts w:asciiTheme="majorBidi" w:hAnsiTheme="majorBidi" w:cstheme="majorBidi"/>
                <w:sz w:val="24"/>
                <w:szCs w:val="24"/>
              </w:rPr>
              <w:t>, E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ducation or </w:t>
            </w:r>
            <w:r w:rsidR="00A46CA2">
              <w:rPr>
                <w:rFonts w:asciiTheme="majorBidi" w:hAnsiTheme="majorBidi" w:cstheme="majorBidi"/>
                <w:sz w:val="24"/>
                <w:szCs w:val="24"/>
              </w:rPr>
              <w:t>T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raining </w:t>
            </w:r>
            <w:r w:rsidR="00166B6E">
              <w:rPr>
                <w:rFonts w:asciiTheme="majorBidi" w:hAnsiTheme="majorBidi" w:cstheme="majorBidi"/>
                <w:sz w:val="24"/>
                <w:szCs w:val="24"/>
              </w:rPr>
              <w:t xml:space="preserve">(NEET)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from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46CA2">
              <w:rPr>
                <w:rFonts w:asciiTheme="majorBidi" w:hAnsiTheme="majorBidi" w:cstheme="majorBidi"/>
                <w:sz w:val="24"/>
                <w:szCs w:val="24"/>
              </w:rPr>
              <w:t>Y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outh (15-29</w:t>
            </w:r>
            <w:r w:rsidR="004125E4">
              <w:rPr>
                <w:rFonts w:asciiTheme="majorBidi" w:hAnsiTheme="majorBidi" w:cstheme="majorBidi"/>
                <w:sz w:val="24"/>
                <w:szCs w:val="24"/>
              </w:rPr>
              <w:t xml:space="preserve"> years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) in Palestine</w:t>
            </w:r>
            <w:r w:rsidR="002A17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47</w:t>
            </w:r>
          </w:p>
        </w:tc>
      </w:tr>
      <w:tr w:rsidR="008B5565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8B556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48</w:t>
            </w:r>
          </w:p>
        </w:tc>
      </w:tr>
      <w:tr w:rsidR="008B5565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AA69EF" w:rsidP="0023494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8B5565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ercentage of </w:t>
            </w:r>
            <w:r w:rsidR="00234948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="0023494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ndividuals </w:t>
            </w:r>
            <w:r w:rsidR="00AA195E">
              <w:rPr>
                <w:rFonts w:asciiTheme="majorBidi" w:hAnsiTheme="majorBidi" w:cstheme="majorBidi"/>
                <w:sz w:val="24"/>
                <w:szCs w:val="24"/>
              </w:rPr>
              <w:t>o</w:t>
            </w:r>
            <w:r w:rsidR="00AA195E" w:rsidRPr="000C1D84">
              <w:rPr>
                <w:rFonts w:asciiTheme="majorBidi" w:hAnsiTheme="majorBidi" w:cstheme="majorBidi"/>
                <w:sz w:val="24"/>
                <w:szCs w:val="24"/>
              </w:rPr>
              <w:t>ut</w:t>
            </w:r>
            <w:r w:rsidR="00AA195E">
              <w:rPr>
                <w:rFonts w:asciiTheme="majorBidi" w:hAnsiTheme="majorBidi" w:cstheme="majorBidi"/>
                <w:sz w:val="24"/>
                <w:szCs w:val="24"/>
              </w:rPr>
              <w:t>side</w:t>
            </w:r>
            <w:r w:rsidR="007B0EBC">
              <w:rPr>
                <w:rFonts w:asciiTheme="majorBidi" w:hAnsiTheme="majorBidi" w:cstheme="majorBidi"/>
                <w:sz w:val="24"/>
                <w:szCs w:val="24"/>
              </w:rPr>
              <w:t xml:space="preserve"> L</w:t>
            </w:r>
            <w:r w:rsidR="002A177E">
              <w:rPr>
                <w:rFonts w:asciiTheme="majorBidi" w:hAnsiTheme="majorBidi" w:cstheme="majorBidi"/>
                <w:sz w:val="24"/>
                <w:szCs w:val="24"/>
              </w:rPr>
              <w:t>abour</w:t>
            </w:r>
            <w:r w:rsidR="008B5565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0EBC"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 w:rsidR="008B5565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orce </w:t>
            </w:r>
            <w:r w:rsidR="00234948"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r w:rsidR="0023494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0EBC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8B5565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opulation (15 years and </w:t>
            </w:r>
            <w:r w:rsidR="00166B6E">
              <w:rPr>
                <w:rFonts w:asciiTheme="majorBidi" w:hAnsiTheme="majorBidi" w:cstheme="majorBidi"/>
                <w:sz w:val="24"/>
                <w:szCs w:val="24"/>
              </w:rPr>
              <w:t>over</w:t>
            </w:r>
            <w:r w:rsidR="008B5565" w:rsidRPr="000C1D84">
              <w:rPr>
                <w:rFonts w:asciiTheme="majorBidi" w:hAnsiTheme="majorBidi" w:cstheme="majorBidi"/>
                <w:sz w:val="24"/>
                <w:szCs w:val="24"/>
              </w:rPr>
              <w:t>)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B5565"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49</w:t>
            </w:r>
          </w:p>
        </w:tc>
      </w:tr>
      <w:tr w:rsidR="008B5565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8B556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</w:t>
            </w:r>
          </w:p>
        </w:tc>
      </w:tr>
      <w:tr w:rsidR="008B5565" w:rsidRPr="000C1D84" w:rsidTr="00472A05">
        <w:trPr>
          <w:trHeight w:hRule="exact" w:val="632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0C1D84" w:rsidRDefault="00AA69EF" w:rsidP="00A023B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8B5565" w:rsidRPr="000C1D84">
              <w:rPr>
                <w:rFonts w:asciiTheme="majorBidi" w:hAnsiTheme="majorBidi" w:cstheme="majorBidi"/>
                <w:sz w:val="24"/>
                <w:szCs w:val="24"/>
              </w:rPr>
              <w:t>ercentage of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0EBC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="008B5565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ales </w:t>
            </w:r>
            <w:r w:rsidR="00F73BB6">
              <w:rPr>
                <w:rFonts w:asciiTheme="majorBidi" w:hAnsiTheme="majorBidi" w:cstheme="majorBidi"/>
                <w:sz w:val="24"/>
                <w:szCs w:val="24"/>
              </w:rPr>
              <w:t>o</w:t>
            </w:r>
            <w:r w:rsidR="00F73BB6" w:rsidRPr="000C1D84">
              <w:rPr>
                <w:rFonts w:asciiTheme="majorBidi" w:hAnsiTheme="majorBidi" w:cstheme="majorBidi"/>
                <w:sz w:val="24"/>
                <w:szCs w:val="24"/>
              </w:rPr>
              <w:t>ut</w:t>
            </w:r>
            <w:r w:rsidR="00F73BB6">
              <w:rPr>
                <w:rFonts w:asciiTheme="majorBidi" w:hAnsiTheme="majorBidi" w:cstheme="majorBidi"/>
                <w:sz w:val="24"/>
                <w:szCs w:val="24"/>
              </w:rPr>
              <w:t xml:space="preserve">side </w:t>
            </w:r>
            <w:proofErr w:type="spellStart"/>
            <w:r w:rsidR="007B0EBC">
              <w:rPr>
                <w:rFonts w:asciiTheme="majorBidi" w:hAnsiTheme="majorBidi" w:cstheme="majorBidi"/>
                <w:sz w:val="24"/>
                <w:szCs w:val="24"/>
              </w:rPr>
              <w:t>L</w:t>
            </w:r>
            <w:r w:rsidR="002A177E">
              <w:rPr>
                <w:rFonts w:asciiTheme="majorBidi" w:hAnsiTheme="majorBidi" w:cstheme="majorBidi"/>
                <w:sz w:val="24"/>
                <w:szCs w:val="24"/>
              </w:rPr>
              <w:t>abour</w:t>
            </w:r>
            <w:proofErr w:type="spellEnd"/>
            <w:r w:rsidR="008B5565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0EBC"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 w:rsidR="008B5565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orce </w:t>
            </w:r>
            <w:r w:rsidR="00234948"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r w:rsidR="0023494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="00794A0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0EBC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="008B5565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ale </w:t>
            </w:r>
            <w:r w:rsidR="007B0EBC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8B5565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opulation (15 years and </w:t>
            </w:r>
            <w:r w:rsidR="00166B6E">
              <w:rPr>
                <w:rFonts w:asciiTheme="majorBidi" w:hAnsiTheme="majorBidi" w:cstheme="majorBidi"/>
                <w:sz w:val="24"/>
                <w:szCs w:val="24"/>
              </w:rPr>
              <w:t>over</w:t>
            </w:r>
            <w:r w:rsidR="008B5565" w:rsidRPr="000C1D84">
              <w:rPr>
                <w:rFonts w:asciiTheme="majorBidi" w:hAnsiTheme="majorBidi" w:cstheme="majorBidi"/>
                <w:sz w:val="24"/>
                <w:szCs w:val="24"/>
              </w:rPr>
              <w:t>) in Palestine</w:t>
            </w:r>
            <w:r w:rsidR="00794A0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94A0B"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  <w:p w:rsidR="008B5565" w:rsidRPr="000C1D84" w:rsidRDefault="008B556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:rsidR="008B5565" w:rsidRDefault="008B5565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51</w:t>
            </w:r>
          </w:p>
        </w:tc>
      </w:tr>
      <w:tr w:rsidR="00B51EAE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B51EAE" w:rsidRPr="000C1D84" w:rsidRDefault="00B51EAE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B51EAE" w:rsidRPr="00794A0B" w:rsidRDefault="00527ADC" w:rsidP="00794A0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Poverty Percentages among Individuals in Palestine</w:t>
            </w:r>
            <w:r w:rsidR="00794A0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B51EAE" w:rsidRPr="000C1D84" w:rsidRDefault="008B5565" w:rsidP="00527D2C">
            <w:pPr>
              <w:pStyle w:val="Heading2"/>
              <w:bidi w:val="0"/>
              <w:jc w:val="center"/>
              <w:outlineLvl w:val="1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52</w:t>
            </w:r>
          </w:p>
        </w:tc>
      </w:tr>
      <w:tr w:rsidR="00B51EAE" w:rsidRPr="000C1D84" w:rsidTr="00472A05">
        <w:trPr>
          <w:trHeight w:hRule="exact" w:val="858"/>
        </w:trPr>
        <w:tc>
          <w:tcPr>
            <w:tcW w:w="910" w:type="dxa"/>
            <w:shd w:val="clear" w:color="auto" w:fill="auto"/>
            <w:vAlign w:val="center"/>
          </w:tcPr>
          <w:p w:rsidR="00B51EAE" w:rsidRPr="000C1D84" w:rsidRDefault="00B51EAE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B51EAE" w:rsidRPr="000C1D84" w:rsidRDefault="00AA69EF" w:rsidP="00A023B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527ADC" w:rsidRPr="000C1D84">
              <w:rPr>
                <w:rFonts w:asciiTheme="majorBidi" w:hAnsiTheme="majorBidi" w:cstheme="majorBidi"/>
                <w:sz w:val="24"/>
                <w:szCs w:val="24"/>
              </w:rPr>
              <w:t>ercentage of</w:t>
            </w:r>
            <w:r w:rsidR="00794A0B">
              <w:rPr>
                <w:rFonts w:asciiTheme="majorBidi" w:hAnsiTheme="majorBidi" w:cstheme="majorBidi"/>
                <w:sz w:val="24"/>
                <w:szCs w:val="24"/>
              </w:rPr>
              <w:t xml:space="preserve"> F</w:t>
            </w:r>
            <w:r w:rsidR="00527ADC" w:rsidRPr="000C1D84">
              <w:rPr>
                <w:rFonts w:asciiTheme="majorBidi" w:hAnsiTheme="majorBidi" w:cstheme="majorBidi"/>
                <w:sz w:val="24"/>
                <w:szCs w:val="24"/>
              </w:rPr>
              <w:t>emales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C44E6">
              <w:rPr>
                <w:rFonts w:asciiTheme="majorBidi" w:hAnsiTheme="majorBidi" w:cstheme="majorBidi"/>
                <w:sz w:val="24"/>
                <w:szCs w:val="24"/>
              </w:rPr>
              <w:t xml:space="preserve">outside </w:t>
            </w:r>
            <w:proofErr w:type="spellStart"/>
            <w:r w:rsidR="00794A0B">
              <w:rPr>
                <w:rFonts w:asciiTheme="majorBidi" w:hAnsiTheme="majorBidi" w:cstheme="majorBidi"/>
                <w:sz w:val="24"/>
                <w:szCs w:val="24"/>
              </w:rPr>
              <w:t>L</w:t>
            </w:r>
            <w:r w:rsidR="002A177E" w:rsidRPr="000C1D84">
              <w:rPr>
                <w:rFonts w:asciiTheme="majorBidi" w:hAnsiTheme="majorBidi" w:cstheme="majorBidi"/>
                <w:sz w:val="24"/>
                <w:szCs w:val="24"/>
              </w:rPr>
              <w:t>abour</w:t>
            </w:r>
            <w:proofErr w:type="spellEnd"/>
            <w:r w:rsidR="00527ADC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94A0B"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 w:rsidR="00527ADC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orce </w:t>
            </w:r>
            <w:r w:rsidR="00234948">
              <w:rPr>
                <w:rFonts w:asciiTheme="majorBidi" w:hAnsiTheme="majorBidi" w:cstheme="majorBidi"/>
                <w:sz w:val="24"/>
                <w:szCs w:val="24"/>
              </w:rPr>
              <w:t xml:space="preserve">from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="00527ADC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94A0B"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 w:rsidR="00527ADC" w:rsidRPr="000C1D84">
              <w:rPr>
                <w:rFonts w:asciiTheme="majorBidi" w:hAnsiTheme="majorBidi" w:cstheme="majorBidi"/>
                <w:sz w:val="24"/>
                <w:szCs w:val="24"/>
              </w:rPr>
              <w:t>emale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94A0B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527ADC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opulation (15 years and </w:t>
            </w:r>
            <w:r w:rsidR="00166B6E">
              <w:rPr>
                <w:rFonts w:asciiTheme="majorBidi" w:hAnsiTheme="majorBidi" w:cstheme="majorBidi"/>
                <w:sz w:val="24"/>
                <w:szCs w:val="24"/>
              </w:rPr>
              <w:t>over</w:t>
            </w:r>
            <w:r w:rsidR="00527ADC" w:rsidRPr="000C1D84">
              <w:rPr>
                <w:rFonts w:asciiTheme="majorBidi" w:hAnsiTheme="majorBidi" w:cstheme="majorBidi"/>
                <w:sz w:val="24"/>
                <w:szCs w:val="24"/>
              </w:rPr>
              <w:t>)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27ADC"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B51EAE" w:rsidRPr="000C1D84" w:rsidRDefault="008B5565" w:rsidP="00527D2C">
            <w:pPr>
              <w:pStyle w:val="Heading2"/>
              <w:bidi w:val="0"/>
              <w:jc w:val="center"/>
              <w:outlineLvl w:val="1"/>
              <w:rPr>
                <w:rFonts w:asciiTheme="majorBidi" w:hAnsiTheme="majorBidi" w:cstheme="majorBidi"/>
                <w:rtl/>
                <w:lang w:eastAsia="en-US"/>
              </w:rPr>
            </w:pPr>
            <w:r>
              <w:rPr>
                <w:rFonts w:asciiTheme="majorBidi" w:hAnsiTheme="majorBidi" w:cstheme="majorBidi" w:hint="cs"/>
                <w:rtl/>
                <w:lang w:eastAsia="en-US"/>
              </w:rPr>
              <w:t>53</w:t>
            </w:r>
          </w:p>
        </w:tc>
      </w:tr>
      <w:tr w:rsidR="00B51EAE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B51EAE" w:rsidRPr="000C1D84" w:rsidRDefault="00B51EAE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B51EAE" w:rsidRPr="00794A0B" w:rsidRDefault="00527ADC" w:rsidP="00794A0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Poverty Percentages among Individuals in Palestine</w:t>
            </w:r>
            <w:r w:rsidR="00794A0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B51EAE" w:rsidRPr="000C1D84" w:rsidRDefault="008B5565" w:rsidP="00527D2C">
            <w:pPr>
              <w:pStyle w:val="Heading2"/>
              <w:bidi w:val="0"/>
              <w:jc w:val="center"/>
              <w:outlineLvl w:val="1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rtl/>
                <w:lang w:eastAsia="en-US"/>
              </w:rPr>
              <w:t>54</w:t>
            </w:r>
          </w:p>
        </w:tc>
      </w:tr>
      <w:tr w:rsidR="00B51EAE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B51EAE" w:rsidRPr="000C1D84" w:rsidRDefault="00B51EAE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B51EAE" w:rsidRPr="000C1D84" w:rsidRDefault="00794A0B" w:rsidP="00794A0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Percentage of Employed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Individuals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27ADC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15 years and </w:t>
            </w:r>
            <w:r w:rsidR="00166B6E">
              <w:rPr>
                <w:rFonts w:asciiTheme="majorBidi" w:hAnsiTheme="majorBidi" w:cstheme="majorBidi"/>
                <w:sz w:val="24"/>
                <w:szCs w:val="24"/>
              </w:rPr>
              <w:t>over</w:t>
            </w:r>
            <w:r w:rsidR="00527ADC" w:rsidRPr="000C1D84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AB1381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1381"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B51EAE" w:rsidRPr="000C1D84" w:rsidRDefault="008B5565" w:rsidP="00527D2C">
            <w:pPr>
              <w:pStyle w:val="Heading2"/>
              <w:bidi w:val="0"/>
              <w:jc w:val="center"/>
              <w:outlineLvl w:val="1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rtl/>
                <w:lang w:eastAsia="en-US"/>
              </w:rPr>
              <w:t>55</w:t>
            </w:r>
          </w:p>
        </w:tc>
      </w:tr>
      <w:tr w:rsidR="00AA69EF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AA69EF" w:rsidRPr="000C1D84" w:rsidRDefault="00AA69E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AA69EF" w:rsidRPr="00FA6BA7" w:rsidRDefault="00AA69E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:rsidR="00AA69EF" w:rsidRPr="00FA6BA7" w:rsidRDefault="00AA69EF" w:rsidP="00527D2C">
            <w:pPr>
              <w:pStyle w:val="Heading2"/>
              <w:bidi w:val="0"/>
              <w:jc w:val="center"/>
              <w:outlineLvl w:val="1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</w:tr>
      <w:tr w:rsidR="008B5565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8B5565" w:rsidRPr="000C1D84" w:rsidRDefault="008B556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8B5565" w:rsidRPr="00FA6BA7" w:rsidRDefault="00A46CA2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b/>
                <w:bCs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lang w:eastAsia="en-US"/>
              </w:rPr>
              <w:t>Map Title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8B5565" w:rsidRPr="00FA6BA7" w:rsidRDefault="008B5565" w:rsidP="00527D2C">
            <w:pPr>
              <w:pStyle w:val="Heading2"/>
              <w:bidi w:val="0"/>
              <w:jc w:val="center"/>
              <w:outlineLvl w:val="1"/>
              <w:rPr>
                <w:rFonts w:asciiTheme="majorBidi" w:hAnsiTheme="majorBidi" w:cstheme="majorBidi"/>
                <w:b/>
                <w:bCs/>
                <w:lang w:eastAsia="en-US"/>
              </w:rPr>
            </w:pPr>
            <w:r w:rsidRPr="00FA6BA7">
              <w:rPr>
                <w:rFonts w:asciiTheme="majorBidi" w:hAnsiTheme="majorBidi" w:cstheme="majorBidi"/>
                <w:b/>
                <w:bCs/>
                <w:lang w:eastAsia="en-US"/>
              </w:rPr>
              <w:t>Page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shd w:val="clear" w:color="auto" w:fill="auto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shd w:val="clear" w:color="auto" w:fill="auto"/>
            <w:vAlign w:val="center"/>
          </w:tcPr>
          <w:p w:rsidR="0040685F" w:rsidRPr="000C1D84" w:rsidRDefault="0040685F" w:rsidP="00C015B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56</w:t>
            </w:r>
          </w:p>
        </w:tc>
      </w:tr>
      <w:tr w:rsidR="0040685F" w:rsidRPr="000C1D84" w:rsidTr="00472A05">
        <w:trPr>
          <w:trHeight w:hRule="exact" w:val="549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794A0B" w:rsidP="0023494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Percentage of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Employed </w:t>
            </w:r>
            <w:r w:rsidR="0055356E">
              <w:rPr>
                <w:rFonts w:asciiTheme="majorBidi" w:hAnsiTheme="majorBidi" w:cstheme="majorBidi"/>
                <w:sz w:val="24"/>
                <w:szCs w:val="24"/>
              </w:rPr>
              <w:t>Males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from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21F7E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>ales</w:t>
            </w:r>
            <w:r w:rsidR="00221F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(15 years and </w:t>
            </w:r>
            <w:r w:rsidR="00166B6E">
              <w:rPr>
                <w:rFonts w:asciiTheme="majorBidi" w:hAnsiTheme="majorBidi" w:cstheme="majorBidi"/>
                <w:sz w:val="24"/>
                <w:szCs w:val="24"/>
              </w:rPr>
              <w:t>over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>) in Palestine</w:t>
            </w:r>
            <w:r w:rsidR="004068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57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40685F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58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55356E" w:rsidRDefault="00221F7E" w:rsidP="0023494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Percentage of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Employed Females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from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261C">
              <w:rPr>
                <w:rFonts w:asciiTheme="majorBidi" w:hAnsiTheme="majorBidi" w:cstheme="majorBidi"/>
                <w:sz w:val="24"/>
                <w:szCs w:val="24"/>
              </w:rPr>
              <w:t xml:space="preserve">Females 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(15 years and </w:t>
            </w:r>
            <w:r w:rsidR="00166B6E">
              <w:rPr>
                <w:rFonts w:asciiTheme="majorBidi" w:hAnsiTheme="majorBidi" w:cstheme="majorBidi"/>
                <w:sz w:val="24"/>
                <w:szCs w:val="24"/>
              </w:rPr>
              <w:t>over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>)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59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40685F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60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AA69EF" w:rsidP="00DC44E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ercentage of </w:t>
            </w:r>
            <w:r w:rsidR="00DC44E6">
              <w:rPr>
                <w:rFonts w:asciiTheme="majorBidi" w:hAnsiTheme="majorBidi" w:cstheme="majorBidi"/>
                <w:sz w:val="24"/>
                <w:szCs w:val="24"/>
              </w:rPr>
              <w:t>R</w:t>
            </w:r>
            <w:r w:rsidR="00DC44E6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egular </w:t>
            </w:r>
            <w:r w:rsidR="00DC44E6">
              <w:rPr>
                <w:rFonts w:asciiTheme="majorBidi" w:hAnsiTheme="majorBidi" w:cstheme="majorBidi"/>
                <w:sz w:val="24"/>
                <w:szCs w:val="24"/>
              </w:rPr>
              <w:t>W</w:t>
            </w:r>
            <w:r w:rsidR="00DC44E6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age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Employed Individuals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Employed Individuals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(15 years and </w:t>
            </w:r>
            <w:r w:rsidR="00166B6E">
              <w:rPr>
                <w:rFonts w:asciiTheme="majorBidi" w:hAnsiTheme="majorBidi" w:cstheme="majorBidi"/>
                <w:sz w:val="24"/>
                <w:szCs w:val="24"/>
              </w:rPr>
              <w:t>over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>)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61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62</w:t>
            </w:r>
          </w:p>
        </w:tc>
      </w:tr>
      <w:tr w:rsidR="0040685F" w:rsidRPr="000C1D84" w:rsidTr="00472A05">
        <w:trPr>
          <w:trHeight w:hRule="exact" w:val="554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AA69EF" w:rsidP="000571E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ercentage of </w:t>
            </w:r>
            <w:r w:rsidR="00234948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="0023494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rregular </w:t>
            </w:r>
            <w:r w:rsidR="000571EE">
              <w:rPr>
                <w:rFonts w:asciiTheme="majorBidi" w:hAnsiTheme="majorBidi" w:cstheme="majorBidi"/>
                <w:sz w:val="24"/>
                <w:szCs w:val="24"/>
              </w:rPr>
              <w:t>W</w:t>
            </w:r>
            <w:r w:rsidR="000571EE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age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Employed Individuals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from Total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Employed Individuals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(15 years and </w:t>
            </w:r>
            <w:r w:rsidR="00166B6E">
              <w:rPr>
                <w:rFonts w:asciiTheme="majorBidi" w:hAnsiTheme="majorBidi" w:cstheme="majorBidi"/>
                <w:sz w:val="24"/>
                <w:szCs w:val="24"/>
              </w:rPr>
              <w:t>over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>)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64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AA69EF" w:rsidP="004A3D4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>ercentage of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Self </w:t>
            </w:r>
            <w:r w:rsidR="000571EE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="000571EE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mployed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Employed Individuals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(15 years and </w:t>
            </w:r>
            <w:r w:rsidR="00166B6E">
              <w:rPr>
                <w:rFonts w:asciiTheme="majorBidi" w:hAnsiTheme="majorBidi" w:cstheme="majorBidi"/>
                <w:sz w:val="24"/>
                <w:szCs w:val="24"/>
              </w:rPr>
              <w:t>over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>)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65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40685F" w:rsidP="002B2966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 xml:space="preserve">Poverty Percentages </w:t>
            </w:r>
            <w:r w:rsidR="002B2966">
              <w:rPr>
                <w:rFonts w:asciiTheme="majorBidi" w:hAnsiTheme="majorBidi" w:cstheme="majorBidi"/>
              </w:rPr>
              <w:t>among</w:t>
            </w:r>
            <w:r w:rsidRPr="000C1D84">
              <w:rPr>
                <w:rFonts w:asciiTheme="majorBidi" w:hAnsiTheme="majorBidi" w:cstheme="majorBidi"/>
              </w:rPr>
              <w:t xml:space="preserve">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66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AA69EF" w:rsidP="002B296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ercentage of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mployers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Employed Individuals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(15 years and </w:t>
            </w:r>
            <w:r w:rsidR="00166B6E">
              <w:rPr>
                <w:rFonts w:asciiTheme="majorBidi" w:hAnsiTheme="majorBidi" w:cstheme="majorBidi"/>
                <w:sz w:val="24"/>
                <w:szCs w:val="24"/>
              </w:rPr>
              <w:t>over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>)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67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68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AA69EF" w:rsidP="000571E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ercentage of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U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npaid </w:t>
            </w:r>
            <w:r w:rsidR="000571EE"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 w:rsidR="000571EE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amily </w:t>
            </w:r>
            <w:r w:rsidR="000571EE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="000571EE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embers </w:t>
            </w:r>
            <w:r w:rsidR="00821710"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 xml:space="preserve">Employed Individuals 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(15 years and </w:t>
            </w:r>
            <w:r w:rsidR="00166B6E">
              <w:rPr>
                <w:rFonts w:asciiTheme="majorBidi" w:hAnsiTheme="majorBidi" w:cstheme="majorBidi"/>
                <w:sz w:val="24"/>
                <w:szCs w:val="24"/>
              </w:rPr>
              <w:t>over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>)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69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70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40685F" w:rsidP="008032D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Percentage of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Employed Individuals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05E4">
              <w:rPr>
                <w:rFonts w:asciiTheme="majorBidi" w:hAnsiTheme="majorBidi" w:cstheme="majorBidi"/>
                <w:sz w:val="24"/>
                <w:szCs w:val="24"/>
              </w:rPr>
              <w:t xml:space="preserve">where their </w:t>
            </w:r>
            <w:r w:rsidR="007E05E4" w:rsidRPr="0040261C">
              <w:rPr>
                <w:rFonts w:asciiTheme="majorBidi" w:hAnsiTheme="majorBidi" w:cstheme="majorBidi"/>
                <w:sz w:val="24"/>
                <w:szCs w:val="24"/>
              </w:rPr>
              <w:t>Work Place</w:t>
            </w:r>
            <w:r w:rsidR="007E05E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at </w:t>
            </w:r>
            <w:r w:rsidR="007E05E4">
              <w:rPr>
                <w:rFonts w:asciiTheme="majorBidi" w:hAnsiTheme="majorBidi" w:cstheme="majorBidi"/>
                <w:sz w:val="24"/>
                <w:szCs w:val="24"/>
              </w:rPr>
              <w:t>H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ome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21710"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21710">
              <w:rPr>
                <w:rFonts w:asciiTheme="majorBidi" w:hAnsiTheme="majorBidi" w:cstheme="majorBidi"/>
                <w:sz w:val="24"/>
                <w:szCs w:val="24"/>
              </w:rPr>
              <w:t>Employed Individuals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A3D4A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(15 years and </w:t>
            </w:r>
            <w:r w:rsidR="004A3D4A">
              <w:rPr>
                <w:rFonts w:asciiTheme="majorBidi" w:hAnsiTheme="majorBidi" w:cstheme="majorBidi"/>
                <w:sz w:val="24"/>
                <w:szCs w:val="24"/>
              </w:rPr>
              <w:t>over</w:t>
            </w:r>
            <w:r w:rsidR="004A3D4A" w:rsidRPr="000C1D84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4A3D4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71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72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40685F" w:rsidP="0055356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Percentage of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D6A15">
              <w:rPr>
                <w:rFonts w:asciiTheme="majorBidi" w:hAnsiTheme="majorBidi" w:cstheme="majorBidi"/>
                <w:sz w:val="24"/>
                <w:szCs w:val="24"/>
              </w:rPr>
              <w:t>Employed Individuals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D6A15">
              <w:rPr>
                <w:rFonts w:asciiTheme="majorBidi" w:hAnsiTheme="majorBidi" w:cstheme="majorBidi"/>
                <w:sz w:val="24"/>
                <w:szCs w:val="24"/>
              </w:rPr>
              <w:t xml:space="preserve">where their </w:t>
            </w:r>
            <w:r w:rsidR="007D6A15" w:rsidRPr="0040261C">
              <w:rPr>
                <w:rFonts w:asciiTheme="majorBidi" w:hAnsiTheme="majorBidi" w:cstheme="majorBidi"/>
                <w:sz w:val="24"/>
                <w:szCs w:val="24"/>
              </w:rPr>
              <w:t>Work Place</w:t>
            </w:r>
            <w:r w:rsidR="007D6A1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at same governorate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D6A15"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r w:rsidR="007D6A15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D6A15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D6A15">
              <w:rPr>
                <w:rFonts w:asciiTheme="majorBidi" w:hAnsiTheme="majorBidi" w:cstheme="majorBidi"/>
                <w:sz w:val="24"/>
                <w:szCs w:val="24"/>
              </w:rPr>
              <w:t>Employed Individuals</w:t>
            </w:r>
            <w:r w:rsidR="008032D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032D6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(15 years and </w:t>
            </w:r>
            <w:r w:rsidR="008032D6">
              <w:rPr>
                <w:rFonts w:asciiTheme="majorBidi" w:hAnsiTheme="majorBidi" w:cstheme="majorBidi"/>
                <w:sz w:val="24"/>
                <w:szCs w:val="24"/>
              </w:rPr>
              <w:t>over</w:t>
            </w:r>
            <w:r w:rsidR="008032D6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73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74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40685F" w:rsidP="0055356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Percentage of </w:t>
            </w:r>
            <w:r w:rsidR="007D6A15">
              <w:rPr>
                <w:rFonts w:asciiTheme="majorBidi" w:hAnsiTheme="majorBidi" w:cstheme="majorBidi"/>
                <w:sz w:val="24"/>
                <w:szCs w:val="24"/>
              </w:rPr>
              <w:t>Employed Individuals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D6A15">
              <w:rPr>
                <w:rFonts w:asciiTheme="majorBidi" w:hAnsiTheme="majorBidi" w:cstheme="majorBidi"/>
                <w:sz w:val="24"/>
                <w:szCs w:val="24"/>
              </w:rPr>
              <w:t xml:space="preserve">where their </w:t>
            </w:r>
            <w:r w:rsidR="007D6A15" w:rsidRPr="0040261C">
              <w:rPr>
                <w:rFonts w:asciiTheme="majorBidi" w:hAnsiTheme="majorBidi" w:cstheme="majorBidi"/>
                <w:sz w:val="24"/>
                <w:szCs w:val="24"/>
              </w:rPr>
              <w:t>Work Place</w:t>
            </w:r>
            <w:r w:rsidR="007D6A1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at other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governorate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D6A15"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r w:rsidR="007D6A15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D6A15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D6A15">
              <w:rPr>
                <w:rFonts w:asciiTheme="majorBidi" w:hAnsiTheme="majorBidi" w:cstheme="majorBidi"/>
                <w:sz w:val="24"/>
                <w:szCs w:val="24"/>
              </w:rPr>
              <w:t>Employed Individuals</w:t>
            </w:r>
            <w:r w:rsidR="00347C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47CD7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(15 years and </w:t>
            </w:r>
            <w:r w:rsidR="00347CD7">
              <w:rPr>
                <w:rFonts w:asciiTheme="majorBidi" w:hAnsiTheme="majorBidi" w:cstheme="majorBidi"/>
                <w:sz w:val="24"/>
                <w:szCs w:val="24"/>
              </w:rPr>
              <w:t>over</w:t>
            </w:r>
            <w:r w:rsidR="00347CD7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75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76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40685F" w:rsidP="00AB6C5B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 xml:space="preserve">Percentage of </w:t>
            </w:r>
            <w:r w:rsidR="00F82D3F">
              <w:rPr>
                <w:rFonts w:asciiTheme="majorBidi" w:hAnsiTheme="majorBidi" w:cstheme="majorBidi"/>
              </w:rPr>
              <w:t>Employed Individuals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="00F82D3F">
              <w:rPr>
                <w:rFonts w:asciiTheme="majorBidi" w:hAnsiTheme="majorBidi" w:cstheme="majorBidi"/>
              </w:rPr>
              <w:t xml:space="preserve">where their </w:t>
            </w:r>
            <w:r w:rsidR="00F82D3F" w:rsidRPr="0040261C">
              <w:rPr>
                <w:rFonts w:asciiTheme="majorBidi" w:hAnsiTheme="majorBidi" w:cstheme="majorBidi"/>
              </w:rPr>
              <w:t>Work Place</w:t>
            </w:r>
            <w:r w:rsidR="00F82D3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 xml:space="preserve">in </w:t>
            </w:r>
            <w:r w:rsidR="00AB6C5B">
              <w:rPr>
                <w:rFonts w:asciiTheme="majorBidi" w:hAnsiTheme="majorBidi" w:cstheme="majorBidi"/>
              </w:rPr>
              <w:t>I</w:t>
            </w:r>
            <w:r w:rsidR="00AB6C5B" w:rsidRPr="000C1D84">
              <w:rPr>
                <w:rFonts w:asciiTheme="majorBidi" w:hAnsiTheme="majorBidi" w:cstheme="majorBidi"/>
              </w:rPr>
              <w:t xml:space="preserve">srael </w:t>
            </w:r>
            <w:r w:rsidR="00173ADF">
              <w:rPr>
                <w:rFonts w:asciiTheme="majorBidi" w:hAnsiTheme="majorBidi" w:cstheme="majorBidi"/>
              </w:rPr>
              <w:t xml:space="preserve">and </w:t>
            </w:r>
            <w:r w:rsidR="00AB6C5B">
              <w:rPr>
                <w:rFonts w:asciiTheme="majorBidi" w:hAnsiTheme="majorBidi" w:cstheme="majorBidi"/>
              </w:rPr>
              <w:t xml:space="preserve">Settlements </w:t>
            </w:r>
            <w:r w:rsidR="00BC784F">
              <w:rPr>
                <w:rFonts w:asciiTheme="majorBidi" w:hAnsiTheme="majorBidi" w:cstheme="majorBidi"/>
              </w:rPr>
              <w:t xml:space="preserve">from </w:t>
            </w:r>
            <w:r w:rsidR="00F82D3F">
              <w:rPr>
                <w:rFonts w:asciiTheme="majorBidi" w:hAnsiTheme="majorBidi" w:cstheme="majorBidi"/>
              </w:rPr>
              <w:t>Total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="00F82D3F">
              <w:rPr>
                <w:rFonts w:asciiTheme="majorBidi" w:hAnsiTheme="majorBidi" w:cstheme="majorBidi"/>
              </w:rPr>
              <w:t>Employed</w:t>
            </w:r>
            <w:r w:rsidR="00347CD7">
              <w:rPr>
                <w:rFonts w:asciiTheme="majorBidi" w:hAnsiTheme="majorBidi" w:cstheme="majorBidi"/>
              </w:rPr>
              <w:t xml:space="preserve"> </w:t>
            </w:r>
            <w:r w:rsidR="00347CD7" w:rsidRPr="000C1D84">
              <w:rPr>
                <w:rFonts w:asciiTheme="majorBidi" w:hAnsiTheme="majorBidi" w:cstheme="majorBidi"/>
              </w:rPr>
              <w:t xml:space="preserve">(15 years and </w:t>
            </w:r>
            <w:r w:rsidR="00347CD7">
              <w:rPr>
                <w:rFonts w:asciiTheme="majorBidi" w:hAnsiTheme="majorBidi" w:cstheme="majorBidi"/>
              </w:rPr>
              <w:t>over</w:t>
            </w:r>
            <w:r w:rsidR="00347CD7" w:rsidRPr="000C1D84">
              <w:rPr>
                <w:rFonts w:asciiTheme="majorBidi" w:hAnsiTheme="majorBidi" w:cstheme="majorBidi"/>
              </w:rPr>
              <w:t xml:space="preserve">) </w:t>
            </w:r>
            <w:r w:rsidR="00F82D3F">
              <w:rPr>
                <w:rFonts w:asciiTheme="majorBidi" w:hAnsiTheme="majorBidi" w:cstheme="majorBidi"/>
              </w:rPr>
              <w:t xml:space="preserve"> Individuals</w:t>
            </w:r>
            <w:r w:rsidRPr="000C1D84">
              <w:rPr>
                <w:rFonts w:asciiTheme="majorBidi" w:hAnsiTheme="majorBidi" w:cstheme="majorBidi"/>
              </w:rPr>
              <w:t xml:space="preserve">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77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78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40685F" w:rsidP="00AB6C5B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Percentage of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="00320B9A">
              <w:rPr>
                <w:rFonts w:asciiTheme="majorBidi" w:hAnsiTheme="majorBidi" w:cstheme="majorBidi"/>
              </w:rPr>
              <w:t>Employed Individuals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="00320B9A">
              <w:rPr>
                <w:rFonts w:asciiTheme="majorBidi" w:hAnsiTheme="majorBidi" w:cstheme="majorBidi"/>
              </w:rPr>
              <w:t xml:space="preserve">where their </w:t>
            </w:r>
            <w:r w:rsidR="00320B9A" w:rsidRPr="0040261C">
              <w:rPr>
                <w:rFonts w:asciiTheme="majorBidi" w:hAnsiTheme="majorBidi" w:cstheme="majorBidi"/>
              </w:rPr>
              <w:t>Work Place</w:t>
            </w:r>
            <w:r w:rsidR="00320B9A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 xml:space="preserve">outside the </w:t>
            </w:r>
            <w:r w:rsidR="00AB6C5B">
              <w:rPr>
                <w:rFonts w:asciiTheme="majorBidi" w:hAnsiTheme="majorBidi" w:cstheme="majorBidi"/>
              </w:rPr>
              <w:t>C</w:t>
            </w:r>
            <w:r w:rsidR="00AB6C5B" w:rsidRPr="000C1D84">
              <w:rPr>
                <w:rFonts w:asciiTheme="majorBidi" w:hAnsiTheme="majorBidi" w:cstheme="majorBidi"/>
              </w:rPr>
              <w:t xml:space="preserve">ountry </w:t>
            </w:r>
            <w:r w:rsidR="00BC784F">
              <w:rPr>
                <w:rFonts w:asciiTheme="majorBidi" w:hAnsiTheme="majorBidi" w:cstheme="majorBidi"/>
              </w:rPr>
              <w:t>from</w:t>
            </w:r>
            <w:r w:rsidRPr="000C1D84">
              <w:rPr>
                <w:rFonts w:asciiTheme="majorBidi" w:hAnsiTheme="majorBidi" w:cstheme="majorBidi"/>
              </w:rPr>
              <w:t xml:space="preserve"> </w:t>
            </w:r>
            <w:r w:rsidR="00320B9A">
              <w:rPr>
                <w:rFonts w:asciiTheme="majorBidi" w:hAnsiTheme="majorBidi" w:cstheme="majorBidi"/>
              </w:rPr>
              <w:t>Total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="00320B9A">
              <w:rPr>
                <w:rFonts w:asciiTheme="majorBidi" w:hAnsiTheme="majorBidi" w:cstheme="majorBidi"/>
              </w:rPr>
              <w:t>Employed Individuals</w:t>
            </w:r>
            <w:r w:rsidR="00677921">
              <w:rPr>
                <w:rFonts w:asciiTheme="majorBidi" w:hAnsiTheme="majorBidi" w:cstheme="majorBidi"/>
              </w:rPr>
              <w:t xml:space="preserve"> </w:t>
            </w:r>
            <w:r w:rsidR="00677921" w:rsidRPr="000C1D84">
              <w:rPr>
                <w:rFonts w:asciiTheme="majorBidi" w:hAnsiTheme="majorBidi" w:cstheme="majorBidi"/>
              </w:rPr>
              <w:t xml:space="preserve">(15 years and </w:t>
            </w:r>
            <w:r w:rsidR="00677921">
              <w:rPr>
                <w:rFonts w:asciiTheme="majorBidi" w:hAnsiTheme="majorBidi" w:cstheme="majorBidi"/>
              </w:rPr>
              <w:t>over</w:t>
            </w:r>
            <w:r w:rsidR="00677921" w:rsidRPr="000C1D84">
              <w:rPr>
                <w:rFonts w:asciiTheme="majorBidi" w:hAnsiTheme="majorBidi" w:cstheme="majorBidi"/>
              </w:rPr>
              <w:t xml:space="preserve">) </w:t>
            </w:r>
            <w:r w:rsidR="00320B9A" w:rsidRPr="000C1D84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79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80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40685F" w:rsidP="00BC784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Percentage of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C784F">
              <w:rPr>
                <w:rFonts w:asciiTheme="majorBidi" w:hAnsiTheme="majorBidi" w:cstheme="majorBidi"/>
                <w:sz w:val="24"/>
                <w:szCs w:val="24"/>
              </w:rPr>
              <w:t>Employed Individuals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in </w:t>
            </w:r>
            <w:r w:rsidR="00BC784F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rivate </w:t>
            </w:r>
            <w:r w:rsidR="00BC784F">
              <w:rPr>
                <w:rFonts w:asciiTheme="majorBidi" w:hAnsiTheme="majorBidi" w:cstheme="majorBidi"/>
                <w:sz w:val="24"/>
                <w:szCs w:val="24"/>
              </w:rPr>
              <w:t>N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ational </w:t>
            </w:r>
            <w:r w:rsidR="00BC784F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ector </w:t>
            </w:r>
            <w:r w:rsidR="00BC784F"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C784F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C784F">
              <w:rPr>
                <w:rFonts w:asciiTheme="majorBidi" w:hAnsiTheme="majorBidi" w:cstheme="majorBidi"/>
                <w:sz w:val="24"/>
                <w:szCs w:val="24"/>
              </w:rPr>
              <w:t>Employed Individuals</w:t>
            </w:r>
            <w:r w:rsidR="00BC784F" w:rsidRPr="000C1D84">
              <w:rPr>
                <w:rFonts w:asciiTheme="majorBidi" w:hAnsiTheme="majorBidi" w:cstheme="majorBidi"/>
              </w:rPr>
              <w:t xml:space="preserve"> </w:t>
            </w:r>
            <w:r w:rsidR="00677921">
              <w:rPr>
                <w:rFonts w:asciiTheme="majorBidi" w:hAnsiTheme="majorBidi" w:cstheme="majorBidi"/>
              </w:rPr>
              <w:t xml:space="preserve"> </w:t>
            </w:r>
            <w:r w:rsidR="00677921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(15 years and </w:t>
            </w:r>
            <w:r w:rsidR="00677921">
              <w:rPr>
                <w:rFonts w:asciiTheme="majorBidi" w:hAnsiTheme="majorBidi" w:cstheme="majorBidi"/>
                <w:sz w:val="24"/>
                <w:szCs w:val="24"/>
              </w:rPr>
              <w:t>over</w:t>
            </w:r>
            <w:r w:rsidR="00677921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  <w:r>
              <w:rPr>
                <w:rFonts w:asciiTheme="majorBidi" w:hAnsiTheme="majorBidi" w:cstheme="majorBidi"/>
                <w:lang w:eastAsia="en-US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82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40685F" w:rsidP="00677921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 xml:space="preserve">Percentage of </w:t>
            </w:r>
            <w:r w:rsidR="00763640">
              <w:rPr>
                <w:rFonts w:asciiTheme="majorBidi" w:hAnsiTheme="majorBidi" w:cstheme="majorBidi"/>
              </w:rPr>
              <w:t>Employed Individuals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in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="00D9298B">
              <w:rPr>
                <w:rFonts w:asciiTheme="majorBidi" w:hAnsiTheme="majorBidi" w:cstheme="majorBidi"/>
              </w:rPr>
              <w:t>F</w:t>
            </w:r>
            <w:r w:rsidRPr="000C1D84">
              <w:rPr>
                <w:rFonts w:asciiTheme="majorBidi" w:hAnsiTheme="majorBidi" w:cstheme="majorBidi"/>
              </w:rPr>
              <w:t xml:space="preserve">oreign </w:t>
            </w:r>
            <w:r w:rsidR="00D9298B">
              <w:rPr>
                <w:rFonts w:asciiTheme="majorBidi" w:hAnsiTheme="majorBidi" w:cstheme="majorBidi"/>
              </w:rPr>
              <w:t>S</w:t>
            </w:r>
            <w:r w:rsidRPr="000C1D84">
              <w:rPr>
                <w:rFonts w:asciiTheme="majorBidi" w:hAnsiTheme="majorBidi" w:cstheme="majorBidi"/>
              </w:rPr>
              <w:t>ector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="00763640">
              <w:rPr>
                <w:rFonts w:asciiTheme="majorBidi" w:hAnsiTheme="majorBidi" w:cstheme="majorBidi"/>
              </w:rPr>
              <w:t>from</w:t>
            </w:r>
            <w:r w:rsidR="00763640" w:rsidRPr="000C1D84">
              <w:rPr>
                <w:rFonts w:asciiTheme="majorBidi" w:hAnsiTheme="majorBidi" w:cstheme="majorBidi"/>
              </w:rPr>
              <w:t xml:space="preserve"> </w:t>
            </w:r>
            <w:r w:rsidR="00763640">
              <w:rPr>
                <w:rFonts w:asciiTheme="majorBidi" w:hAnsiTheme="majorBidi" w:cstheme="majorBidi"/>
              </w:rPr>
              <w:t>Total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="00763640">
              <w:rPr>
                <w:rFonts w:asciiTheme="majorBidi" w:hAnsiTheme="majorBidi" w:cstheme="majorBidi"/>
              </w:rPr>
              <w:t>Employed Individuals</w:t>
            </w:r>
            <w:r w:rsidR="00677921">
              <w:rPr>
                <w:rFonts w:asciiTheme="majorBidi" w:hAnsiTheme="majorBidi" w:cstheme="majorBidi"/>
              </w:rPr>
              <w:t xml:space="preserve"> </w:t>
            </w:r>
            <w:r w:rsidR="00677921" w:rsidRPr="000C1D84">
              <w:rPr>
                <w:rFonts w:asciiTheme="majorBidi" w:hAnsiTheme="majorBidi" w:cstheme="majorBidi"/>
              </w:rPr>
              <w:t xml:space="preserve">(15 years and </w:t>
            </w:r>
            <w:r w:rsidR="00677921">
              <w:rPr>
                <w:rFonts w:asciiTheme="majorBidi" w:hAnsiTheme="majorBidi" w:cstheme="majorBidi"/>
              </w:rPr>
              <w:t>over</w:t>
            </w:r>
            <w:r w:rsidR="00677921" w:rsidRPr="000C1D84">
              <w:rPr>
                <w:rFonts w:asciiTheme="majorBidi" w:hAnsiTheme="majorBidi" w:cstheme="majorBidi"/>
              </w:rPr>
              <w:t>)</w:t>
            </w:r>
            <w:r w:rsidR="00763640" w:rsidRPr="000C1D84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83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84</w:t>
            </w:r>
          </w:p>
        </w:tc>
      </w:tr>
      <w:tr w:rsidR="00FA2834" w:rsidRPr="000C1D84" w:rsidTr="00472A05">
        <w:trPr>
          <w:trHeight w:hRule="exact" w:val="576"/>
        </w:trPr>
        <w:tc>
          <w:tcPr>
            <w:tcW w:w="910" w:type="dxa"/>
            <w:vAlign w:val="center"/>
          </w:tcPr>
          <w:p w:rsidR="00FA2834" w:rsidRPr="000C1D84" w:rsidRDefault="00FA2834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FA2834" w:rsidRPr="000C1D84" w:rsidRDefault="00FA2834" w:rsidP="00D9298B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  <w:r w:rsidRPr="000C1D84">
              <w:rPr>
                <w:rFonts w:asciiTheme="majorBidi" w:hAnsiTheme="majorBidi" w:cstheme="majorBidi"/>
              </w:rPr>
              <w:t>Percentage of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="00D9298B">
              <w:rPr>
                <w:rFonts w:asciiTheme="majorBidi" w:hAnsiTheme="majorBidi" w:cstheme="majorBidi"/>
              </w:rPr>
              <w:t>E</w:t>
            </w:r>
            <w:r w:rsidR="00195683" w:rsidRPr="006621E6">
              <w:rPr>
                <w:rFonts w:asciiTheme="majorBidi" w:hAnsiTheme="majorBidi" w:cstheme="majorBidi"/>
              </w:rPr>
              <w:t xml:space="preserve">mployed </w:t>
            </w:r>
            <w:r w:rsidR="00D9298B">
              <w:rPr>
                <w:rFonts w:asciiTheme="majorBidi" w:hAnsiTheme="majorBidi" w:cstheme="majorBidi"/>
              </w:rPr>
              <w:t>I</w:t>
            </w:r>
            <w:r w:rsidR="00195683" w:rsidRPr="006621E6">
              <w:rPr>
                <w:rFonts w:asciiTheme="majorBidi" w:hAnsiTheme="majorBidi" w:cstheme="majorBidi"/>
              </w:rPr>
              <w:t>ndividuals</w:t>
            </w:r>
            <w:r w:rsidRPr="000C1D84">
              <w:rPr>
                <w:rFonts w:asciiTheme="majorBidi" w:hAnsiTheme="majorBidi" w:cstheme="majorBidi"/>
              </w:rPr>
              <w:t xml:space="preserve"> in </w:t>
            </w:r>
            <w:r w:rsidR="00D9298B">
              <w:rPr>
                <w:rFonts w:asciiTheme="majorBidi" w:hAnsiTheme="majorBidi" w:cstheme="majorBidi"/>
              </w:rPr>
              <w:t>P</w:t>
            </w:r>
            <w:r>
              <w:rPr>
                <w:rFonts w:asciiTheme="majorBidi" w:hAnsiTheme="majorBidi" w:cstheme="majorBidi"/>
              </w:rPr>
              <w:t>ublic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="00D9298B">
              <w:rPr>
                <w:rFonts w:asciiTheme="majorBidi" w:hAnsiTheme="majorBidi" w:cstheme="majorBidi"/>
              </w:rPr>
              <w:t>S</w:t>
            </w:r>
            <w:r w:rsidRPr="000C1D84">
              <w:rPr>
                <w:rFonts w:asciiTheme="majorBidi" w:hAnsiTheme="majorBidi" w:cstheme="majorBidi"/>
              </w:rPr>
              <w:t xml:space="preserve">ector </w:t>
            </w:r>
            <w:r w:rsidR="00D9298B">
              <w:rPr>
                <w:rFonts w:asciiTheme="majorBidi" w:hAnsiTheme="majorBidi" w:cstheme="majorBidi"/>
              </w:rPr>
              <w:t>from</w:t>
            </w:r>
            <w:r w:rsidR="00D9298B" w:rsidRPr="000C1D84">
              <w:rPr>
                <w:rFonts w:asciiTheme="majorBidi" w:hAnsiTheme="majorBidi" w:cstheme="majorBidi"/>
              </w:rPr>
              <w:t xml:space="preserve"> </w:t>
            </w:r>
            <w:r w:rsidR="00D9298B">
              <w:rPr>
                <w:rFonts w:asciiTheme="majorBidi" w:hAnsiTheme="majorBidi" w:cstheme="majorBidi"/>
              </w:rPr>
              <w:t>Total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="00D9298B">
              <w:rPr>
                <w:rFonts w:asciiTheme="majorBidi" w:hAnsiTheme="majorBidi" w:cstheme="majorBidi"/>
              </w:rPr>
              <w:t>Employed Individuals</w:t>
            </w:r>
            <w:r w:rsidR="00FF178F">
              <w:rPr>
                <w:rFonts w:asciiTheme="majorBidi" w:hAnsiTheme="majorBidi" w:cstheme="majorBidi"/>
              </w:rPr>
              <w:t xml:space="preserve"> </w:t>
            </w:r>
            <w:r w:rsidR="00FF178F" w:rsidRPr="000C1D84">
              <w:rPr>
                <w:rFonts w:asciiTheme="majorBidi" w:hAnsiTheme="majorBidi" w:cstheme="majorBidi"/>
              </w:rPr>
              <w:t xml:space="preserve">(15 years and </w:t>
            </w:r>
            <w:r w:rsidR="00FF178F">
              <w:rPr>
                <w:rFonts w:asciiTheme="majorBidi" w:hAnsiTheme="majorBidi" w:cstheme="majorBidi"/>
              </w:rPr>
              <w:t>over</w:t>
            </w:r>
            <w:r w:rsidR="00FF178F" w:rsidRPr="000C1D84">
              <w:rPr>
                <w:rFonts w:asciiTheme="majorBidi" w:hAnsiTheme="majorBidi" w:cstheme="majorBidi"/>
              </w:rPr>
              <w:t xml:space="preserve">) </w:t>
            </w:r>
            <w:r w:rsidR="00D9298B" w:rsidRPr="000C1D84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FA2834" w:rsidRDefault="00FA2834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85</w:t>
            </w:r>
          </w:p>
        </w:tc>
      </w:tr>
      <w:tr w:rsidR="00FA2834" w:rsidRPr="000C1D84" w:rsidTr="00472A05">
        <w:trPr>
          <w:trHeight w:hRule="exact" w:val="570"/>
        </w:trPr>
        <w:tc>
          <w:tcPr>
            <w:tcW w:w="910" w:type="dxa"/>
            <w:vAlign w:val="center"/>
          </w:tcPr>
          <w:p w:rsidR="00FA2834" w:rsidRPr="000C1D84" w:rsidRDefault="00FA2834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FA2834" w:rsidRPr="000C1D84" w:rsidRDefault="00FA2834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FA2834" w:rsidRDefault="00FA2834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86</w:t>
            </w:r>
          </w:p>
        </w:tc>
      </w:tr>
      <w:tr w:rsidR="0040685F" w:rsidRPr="000C1D84" w:rsidTr="00472A05">
        <w:trPr>
          <w:trHeight w:hRule="exact" w:val="565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40685F" w:rsidP="00113003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 xml:space="preserve">Percentage of </w:t>
            </w:r>
            <w:r w:rsidR="00EF4A3A">
              <w:rPr>
                <w:rFonts w:asciiTheme="majorBidi" w:hAnsiTheme="majorBidi" w:cstheme="majorBidi"/>
              </w:rPr>
              <w:t>E</w:t>
            </w:r>
            <w:r w:rsidR="00EF4A3A" w:rsidRPr="006621E6">
              <w:rPr>
                <w:rFonts w:asciiTheme="majorBidi" w:hAnsiTheme="majorBidi" w:cstheme="majorBidi"/>
              </w:rPr>
              <w:t xml:space="preserve">mployed </w:t>
            </w:r>
            <w:r w:rsidR="00EF4A3A">
              <w:rPr>
                <w:rFonts w:asciiTheme="majorBidi" w:hAnsiTheme="majorBidi" w:cstheme="majorBidi"/>
              </w:rPr>
              <w:t>I</w:t>
            </w:r>
            <w:r w:rsidR="00EF4A3A" w:rsidRPr="006621E6">
              <w:rPr>
                <w:rFonts w:asciiTheme="majorBidi" w:hAnsiTheme="majorBidi" w:cstheme="majorBidi"/>
              </w:rPr>
              <w:t>ndividuals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 xml:space="preserve">in UNRWA </w:t>
            </w:r>
            <w:r w:rsidR="00EF4A3A">
              <w:rPr>
                <w:rFonts w:asciiTheme="majorBidi" w:hAnsiTheme="majorBidi" w:cstheme="majorBidi"/>
              </w:rPr>
              <w:t>from</w:t>
            </w:r>
            <w:r w:rsidR="00EF4A3A" w:rsidRPr="000C1D84">
              <w:rPr>
                <w:rFonts w:asciiTheme="majorBidi" w:hAnsiTheme="majorBidi" w:cstheme="majorBidi"/>
              </w:rPr>
              <w:t xml:space="preserve"> </w:t>
            </w:r>
            <w:r w:rsidR="00EF4A3A">
              <w:rPr>
                <w:rFonts w:asciiTheme="majorBidi" w:hAnsiTheme="majorBidi" w:cstheme="majorBidi"/>
              </w:rPr>
              <w:t>Total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="00EF4A3A">
              <w:rPr>
                <w:rFonts w:asciiTheme="majorBidi" w:hAnsiTheme="majorBidi" w:cstheme="majorBidi"/>
              </w:rPr>
              <w:t>Employed Individuals</w:t>
            </w:r>
            <w:r w:rsidR="00EF4A3A" w:rsidRPr="000C1D84">
              <w:rPr>
                <w:rFonts w:asciiTheme="majorBidi" w:hAnsiTheme="majorBidi" w:cstheme="majorBidi"/>
              </w:rPr>
              <w:t xml:space="preserve"> </w:t>
            </w:r>
            <w:r w:rsidR="00FF178F" w:rsidRPr="000C1D84">
              <w:rPr>
                <w:rFonts w:asciiTheme="majorBidi" w:hAnsiTheme="majorBidi" w:cstheme="majorBidi"/>
              </w:rPr>
              <w:t xml:space="preserve">(15 years and </w:t>
            </w:r>
            <w:r w:rsidR="00FF178F">
              <w:rPr>
                <w:rFonts w:asciiTheme="majorBidi" w:hAnsiTheme="majorBidi" w:cstheme="majorBidi"/>
              </w:rPr>
              <w:t>over</w:t>
            </w:r>
            <w:r w:rsidR="00FF178F" w:rsidRPr="000C1D84">
              <w:rPr>
                <w:rFonts w:asciiTheme="majorBidi" w:hAnsiTheme="majorBidi" w:cstheme="majorBidi"/>
              </w:rPr>
              <w:t xml:space="preserve">) </w:t>
            </w:r>
            <w:r w:rsidRPr="000C1D84">
              <w:rPr>
                <w:rFonts w:asciiTheme="majorBidi" w:hAnsiTheme="majorBidi" w:cstheme="majorBidi"/>
              </w:rPr>
              <w:t>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FA2834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87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  <w:p w:rsidR="00113003" w:rsidRDefault="00113003" w:rsidP="00113003">
            <w:pPr>
              <w:rPr>
                <w:lang w:eastAsia="en-US"/>
              </w:rPr>
            </w:pPr>
          </w:p>
          <w:p w:rsidR="00113003" w:rsidRDefault="00113003" w:rsidP="00113003">
            <w:pPr>
              <w:rPr>
                <w:lang w:eastAsia="en-US"/>
              </w:rPr>
            </w:pPr>
          </w:p>
          <w:p w:rsidR="00113003" w:rsidRDefault="00113003" w:rsidP="00113003">
            <w:pPr>
              <w:rPr>
                <w:lang w:eastAsia="en-US"/>
              </w:rPr>
            </w:pPr>
          </w:p>
          <w:p w:rsidR="00113003" w:rsidRDefault="00113003" w:rsidP="00113003">
            <w:pPr>
              <w:rPr>
                <w:lang w:eastAsia="en-US"/>
              </w:rPr>
            </w:pPr>
          </w:p>
          <w:p w:rsidR="00113003" w:rsidRPr="00113003" w:rsidRDefault="00113003" w:rsidP="00113003">
            <w:pPr>
              <w:rPr>
                <w:lang w:eastAsia="en-US"/>
              </w:rPr>
            </w:pPr>
          </w:p>
        </w:tc>
        <w:tc>
          <w:tcPr>
            <w:tcW w:w="1225" w:type="dxa"/>
            <w:vAlign w:val="center"/>
          </w:tcPr>
          <w:p w:rsidR="0040685F" w:rsidRDefault="00FA2834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88</w:t>
            </w:r>
          </w:p>
        </w:tc>
      </w:tr>
      <w:tr w:rsidR="002023CD" w:rsidRPr="000C1D84" w:rsidTr="00472A05">
        <w:trPr>
          <w:trHeight w:hRule="exact" w:val="766"/>
        </w:trPr>
        <w:tc>
          <w:tcPr>
            <w:tcW w:w="910" w:type="dxa"/>
            <w:vAlign w:val="center"/>
          </w:tcPr>
          <w:p w:rsidR="002023CD" w:rsidRDefault="002023CD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2023CD" w:rsidRDefault="002023CD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25" w:type="dxa"/>
            <w:vAlign w:val="center"/>
          </w:tcPr>
          <w:p w:rsidR="002023CD" w:rsidRPr="00FA6BA7" w:rsidRDefault="002023CD" w:rsidP="00527D2C">
            <w:pPr>
              <w:pStyle w:val="Heading2"/>
              <w:bidi w:val="0"/>
              <w:jc w:val="center"/>
              <w:outlineLvl w:val="1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</w:tr>
      <w:tr w:rsidR="00113003" w:rsidRPr="000C1D84" w:rsidTr="00472A05">
        <w:trPr>
          <w:trHeight w:hRule="exact" w:val="766"/>
        </w:trPr>
        <w:tc>
          <w:tcPr>
            <w:tcW w:w="910" w:type="dxa"/>
            <w:vAlign w:val="center"/>
          </w:tcPr>
          <w:p w:rsidR="00113003" w:rsidRDefault="00113003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  <w:p w:rsidR="002023CD" w:rsidRDefault="002023CD" w:rsidP="002023CD">
            <w:pPr>
              <w:rPr>
                <w:lang w:eastAsia="en-US"/>
              </w:rPr>
            </w:pPr>
          </w:p>
          <w:p w:rsidR="002023CD" w:rsidRPr="002023CD" w:rsidRDefault="002023CD" w:rsidP="002023CD">
            <w:pPr>
              <w:rPr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113003" w:rsidRDefault="00113003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  <w:p w:rsidR="002023CD" w:rsidRPr="002023CD" w:rsidRDefault="002023CD" w:rsidP="002023CD">
            <w:pPr>
              <w:rPr>
                <w:lang w:eastAsia="en-US"/>
              </w:rPr>
            </w:pPr>
          </w:p>
        </w:tc>
        <w:tc>
          <w:tcPr>
            <w:tcW w:w="1225" w:type="dxa"/>
            <w:vAlign w:val="center"/>
          </w:tcPr>
          <w:p w:rsidR="00113003" w:rsidRPr="00FA6BA7" w:rsidRDefault="00113003" w:rsidP="00527D2C">
            <w:pPr>
              <w:pStyle w:val="Heading2"/>
              <w:bidi w:val="0"/>
              <w:jc w:val="center"/>
              <w:outlineLvl w:val="1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</w:tr>
      <w:tr w:rsidR="005A1718" w:rsidRPr="000C1D84" w:rsidTr="00472A05">
        <w:trPr>
          <w:trHeight w:hRule="exact" w:val="766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FA6BA7" w:rsidRDefault="00A46CA2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b/>
                <w:bCs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lang w:eastAsia="en-US"/>
              </w:rPr>
              <w:t>Map Title</w:t>
            </w:r>
          </w:p>
        </w:tc>
        <w:tc>
          <w:tcPr>
            <w:tcW w:w="1225" w:type="dxa"/>
            <w:vAlign w:val="center"/>
          </w:tcPr>
          <w:p w:rsidR="005A1718" w:rsidRPr="00FA6BA7" w:rsidRDefault="005A1718" w:rsidP="00527D2C">
            <w:pPr>
              <w:pStyle w:val="Heading2"/>
              <w:bidi w:val="0"/>
              <w:jc w:val="center"/>
              <w:outlineLvl w:val="1"/>
              <w:rPr>
                <w:rFonts w:asciiTheme="majorBidi" w:hAnsiTheme="majorBidi" w:cstheme="majorBidi"/>
                <w:b/>
                <w:bCs/>
                <w:lang w:eastAsia="en-US"/>
              </w:rPr>
            </w:pPr>
            <w:r w:rsidRPr="00FA6BA7">
              <w:rPr>
                <w:rFonts w:asciiTheme="majorBidi" w:hAnsiTheme="majorBidi" w:cstheme="majorBidi"/>
                <w:b/>
                <w:bCs/>
                <w:lang w:eastAsia="en-US"/>
              </w:rPr>
              <w:t>Page</w:t>
            </w:r>
          </w:p>
        </w:tc>
      </w:tr>
      <w:tr w:rsidR="0040685F" w:rsidRPr="000C1D84" w:rsidTr="00472A05">
        <w:trPr>
          <w:trHeight w:hRule="exact" w:val="643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AA69EF" w:rsidP="00037AE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>ercentage of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C1616">
              <w:rPr>
                <w:rFonts w:asciiTheme="majorBidi" w:hAnsiTheme="majorBidi" w:cstheme="majorBidi"/>
                <w:sz w:val="24"/>
                <w:szCs w:val="24"/>
              </w:rPr>
              <w:t>C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hildren out of </w:t>
            </w:r>
            <w:r w:rsidR="009C1616">
              <w:rPr>
                <w:rFonts w:asciiTheme="majorBidi" w:hAnsiTheme="majorBidi" w:cstheme="majorBidi"/>
                <w:sz w:val="24"/>
                <w:szCs w:val="24"/>
              </w:rPr>
              <w:t>K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indergarten </w:t>
            </w:r>
            <w:r w:rsidR="00AB62B4">
              <w:rPr>
                <w:rFonts w:asciiTheme="majorBidi" w:hAnsiTheme="majorBidi" w:cstheme="majorBidi"/>
                <w:sz w:val="24"/>
                <w:szCs w:val="24"/>
              </w:rPr>
              <w:t xml:space="preserve">at </w:t>
            </w:r>
            <w:r w:rsidR="00CE25CF">
              <w:rPr>
                <w:rFonts w:asciiTheme="majorBidi" w:hAnsiTheme="majorBidi" w:cstheme="majorBidi"/>
                <w:sz w:val="24"/>
                <w:szCs w:val="24"/>
              </w:rPr>
              <w:t xml:space="preserve">Age 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="00CE25CF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="00CE25C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xcluding 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those in </w:t>
            </w:r>
            <w:r w:rsidR="0040261C"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 w:rsidR="0040261C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irst </w:t>
            </w:r>
            <w:r w:rsidR="0040261C">
              <w:rPr>
                <w:rFonts w:asciiTheme="majorBidi" w:hAnsiTheme="majorBidi" w:cstheme="majorBidi"/>
                <w:sz w:val="24"/>
                <w:szCs w:val="24"/>
              </w:rPr>
              <w:t>Class</w:t>
            </w:r>
            <w:r w:rsidR="0040261C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C1616">
              <w:rPr>
                <w:rFonts w:asciiTheme="majorBidi" w:hAnsiTheme="majorBidi" w:cstheme="majorBidi"/>
                <w:sz w:val="24"/>
                <w:szCs w:val="24"/>
              </w:rPr>
              <w:t>from Total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C1616">
              <w:rPr>
                <w:rFonts w:asciiTheme="majorBidi" w:hAnsiTheme="majorBidi" w:cstheme="majorBidi"/>
                <w:sz w:val="24"/>
                <w:szCs w:val="24"/>
              </w:rPr>
              <w:t>C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hildren 5 </w:t>
            </w:r>
            <w:r w:rsidR="00CE25CF">
              <w:rPr>
                <w:rFonts w:asciiTheme="majorBidi" w:hAnsiTheme="majorBidi" w:cstheme="majorBidi"/>
                <w:sz w:val="24"/>
                <w:szCs w:val="24"/>
              </w:rPr>
              <w:t>Y</w:t>
            </w:r>
            <w:r w:rsidR="00CE25C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ears </w:t>
            </w:r>
            <w:r w:rsidR="00CE25CF">
              <w:rPr>
                <w:rFonts w:asciiTheme="majorBidi" w:hAnsiTheme="majorBidi" w:cstheme="majorBidi"/>
                <w:sz w:val="24"/>
                <w:szCs w:val="24"/>
              </w:rPr>
              <w:t>O</w:t>
            </w:r>
            <w:r w:rsidR="00CE25C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ld 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>(not in first class)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  <w:p w:rsidR="0040685F" w:rsidRPr="000C1D84" w:rsidRDefault="0040685F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0685F" w:rsidRPr="000C1D84" w:rsidRDefault="0040685F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25" w:type="dxa"/>
            <w:vAlign w:val="center"/>
          </w:tcPr>
          <w:p w:rsidR="0040685F" w:rsidRDefault="0040685F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="005A1718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0685F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90</w:t>
            </w:r>
          </w:p>
        </w:tc>
      </w:tr>
      <w:tr w:rsidR="0040685F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0685F" w:rsidRPr="000C1D84" w:rsidRDefault="009C1616" w:rsidP="00CE25C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ercentage of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C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hildren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>7-14</w:t>
            </w:r>
            <w:r w:rsidR="0040261C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years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and not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ttending </w:t>
            </w:r>
            <w:r w:rsidR="00CE25CF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="00CE25C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chool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r w:rsidR="0082452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251E">
              <w:rPr>
                <w:rFonts w:asciiTheme="majorBidi" w:hAnsiTheme="majorBidi" w:cstheme="majorBidi"/>
                <w:sz w:val="24"/>
                <w:szCs w:val="24"/>
              </w:rPr>
              <w:t>Children</w:t>
            </w:r>
            <w:r w:rsidR="007B251E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C452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>7-14 years</w:t>
            </w:r>
            <w:r w:rsidR="005C4520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0685F"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  <w:p w:rsidR="0040685F" w:rsidRPr="000C1D84" w:rsidRDefault="0040685F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0685F" w:rsidRPr="000C1D84" w:rsidRDefault="0040685F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25" w:type="dxa"/>
            <w:vAlign w:val="center"/>
          </w:tcPr>
          <w:p w:rsidR="0040685F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91</w:t>
            </w:r>
          </w:p>
        </w:tc>
      </w:tr>
      <w:tr w:rsidR="005A1718" w:rsidRPr="000C1D84" w:rsidTr="00472A05">
        <w:trPr>
          <w:trHeight w:hRule="exact" w:val="782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5A1718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92</w:t>
            </w:r>
          </w:p>
        </w:tc>
      </w:tr>
      <w:tr w:rsidR="005A171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AA69EF" w:rsidP="00D1306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ercentage of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41DA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ndividuals </w:t>
            </w:r>
            <w:r w:rsidR="002B41D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21 years and </w:t>
            </w:r>
            <w:r w:rsidR="005C4520">
              <w:rPr>
                <w:rFonts w:asciiTheme="majorBidi" w:hAnsiTheme="majorBidi" w:cstheme="majorBidi"/>
                <w:sz w:val="24"/>
                <w:szCs w:val="24"/>
              </w:rPr>
              <w:t>over</w:t>
            </w:r>
            <w:r w:rsidR="002B41DA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41DA">
              <w:rPr>
                <w:rFonts w:asciiTheme="majorBidi" w:hAnsiTheme="majorBidi" w:cstheme="majorBidi"/>
                <w:sz w:val="24"/>
                <w:szCs w:val="24"/>
              </w:rPr>
              <w:t xml:space="preserve">who </w:t>
            </w:r>
            <w:r w:rsidR="00D1306C">
              <w:rPr>
                <w:rFonts w:asciiTheme="majorBidi" w:hAnsiTheme="majorBidi" w:cstheme="majorBidi"/>
                <w:sz w:val="24"/>
                <w:szCs w:val="24"/>
              </w:rPr>
              <w:t>Completed</w:t>
            </w:r>
            <w:r w:rsidR="00D1306C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41DA">
              <w:rPr>
                <w:rFonts w:asciiTheme="majorBidi" w:hAnsiTheme="majorBidi" w:cstheme="majorBidi"/>
                <w:sz w:val="24"/>
                <w:szCs w:val="24"/>
              </w:rPr>
              <w:t>B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asic </w:t>
            </w:r>
            <w:r w:rsidR="002B41DA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ducation and below (tenth </w:t>
            </w:r>
            <w:r w:rsidR="007B251E">
              <w:rPr>
                <w:rFonts w:asciiTheme="majorBidi" w:hAnsiTheme="majorBidi" w:cstheme="majorBidi"/>
                <w:sz w:val="24"/>
                <w:szCs w:val="24"/>
              </w:rPr>
              <w:t xml:space="preserve"> class</w:t>
            </w:r>
            <w:r w:rsidR="007B251E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or below)</w:t>
            </w:r>
            <w:r w:rsidR="00D40DD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41DA"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r w:rsidR="005C45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41DA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opulation </w:t>
            </w:r>
            <w:r w:rsidR="005C452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21 years and </w:t>
            </w:r>
            <w:r w:rsidR="005C4520">
              <w:rPr>
                <w:rFonts w:asciiTheme="majorBidi" w:hAnsiTheme="majorBidi" w:cstheme="majorBidi"/>
                <w:sz w:val="24"/>
                <w:szCs w:val="24"/>
              </w:rPr>
              <w:t>over)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25" w:type="dxa"/>
            <w:vAlign w:val="center"/>
          </w:tcPr>
          <w:p w:rsidR="005A1718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93</w:t>
            </w:r>
          </w:p>
        </w:tc>
      </w:tr>
      <w:tr w:rsidR="005A171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5A1718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94</w:t>
            </w:r>
          </w:p>
        </w:tc>
      </w:tr>
      <w:tr w:rsidR="005A171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1C4CEF" w:rsidP="00D1306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ercentage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of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60526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="005A1718" w:rsidRPr="00360526">
              <w:rPr>
                <w:rFonts w:asciiTheme="majorBidi" w:hAnsiTheme="majorBidi" w:cstheme="majorBidi"/>
                <w:sz w:val="24"/>
                <w:szCs w:val="24"/>
              </w:rPr>
              <w:t>ales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="0072106C">
              <w:rPr>
                <w:rFonts w:asciiTheme="majorBidi" w:hAnsiTheme="majorBidi" w:cstheme="majorBidi"/>
                <w:sz w:val="24"/>
                <w:szCs w:val="24"/>
              </w:rPr>
              <w:t xml:space="preserve">years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and </w:t>
            </w:r>
            <w:r w:rsidR="00D40DD5">
              <w:rPr>
                <w:rFonts w:asciiTheme="majorBidi" w:hAnsiTheme="majorBidi" w:cstheme="majorBidi"/>
                <w:sz w:val="24"/>
                <w:szCs w:val="24"/>
              </w:rPr>
              <w:t>over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who </w:t>
            </w:r>
            <w:r w:rsidR="00D1306C">
              <w:rPr>
                <w:rFonts w:asciiTheme="majorBidi" w:hAnsiTheme="majorBidi" w:cstheme="majorBidi"/>
                <w:sz w:val="24"/>
                <w:szCs w:val="24"/>
              </w:rPr>
              <w:t xml:space="preserve">Completed </w:t>
            </w:r>
            <w:r w:rsidR="00FB1828">
              <w:rPr>
                <w:rFonts w:asciiTheme="majorBidi" w:hAnsiTheme="majorBidi" w:cstheme="majorBidi"/>
                <w:sz w:val="24"/>
                <w:szCs w:val="24"/>
              </w:rPr>
              <w:t>B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asic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ducation and below</w:t>
            </w:r>
            <w:r w:rsidR="003605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60526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(tenth </w:t>
            </w:r>
            <w:r w:rsidR="00360526">
              <w:rPr>
                <w:rFonts w:asciiTheme="majorBidi" w:hAnsiTheme="majorBidi" w:cstheme="majorBidi"/>
                <w:sz w:val="24"/>
                <w:szCs w:val="24"/>
              </w:rPr>
              <w:t xml:space="preserve"> class</w:t>
            </w:r>
            <w:r w:rsidR="00360526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or below)</w:t>
            </w:r>
            <w:r w:rsidR="003605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40DD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ale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opulation </w:t>
            </w:r>
            <w:r w:rsidR="005C452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21 years and </w:t>
            </w:r>
            <w:r w:rsidR="005C4520">
              <w:rPr>
                <w:rFonts w:asciiTheme="majorBidi" w:hAnsiTheme="majorBidi" w:cstheme="majorBidi"/>
                <w:sz w:val="24"/>
                <w:szCs w:val="24"/>
              </w:rPr>
              <w:t>over)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5A1718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95</w:t>
            </w:r>
          </w:p>
        </w:tc>
      </w:tr>
      <w:tr w:rsidR="005A1718" w:rsidRPr="000C1D84" w:rsidTr="00472A05">
        <w:trPr>
          <w:trHeight w:hRule="exact" w:val="843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5A1718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96</w:t>
            </w:r>
          </w:p>
        </w:tc>
      </w:tr>
      <w:tr w:rsidR="005A171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AA69EF" w:rsidP="00D1306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ercentage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of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C4CEF" w:rsidRPr="00360526"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 w:rsidR="005A1718" w:rsidRPr="00360526">
              <w:rPr>
                <w:rFonts w:asciiTheme="majorBidi" w:hAnsiTheme="majorBidi" w:cstheme="majorBidi"/>
                <w:sz w:val="24"/>
                <w:szCs w:val="24"/>
              </w:rPr>
              <w:t>emales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B1828">
              <w:rPr>
                <w:rFonts w:asciiTheme="majorBidi" w:hAnsiTheme="majorBidi" w:cstheme="majorBidi" w:hint="cs"/>
                <w:sz w:val="24"/>
                <w:szCs w:val="24"/>
                <w:rtl/>
              </w:rPr>
              <w:t>)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="0072106C">
              <w:rPr>
                <w:rFonts w:asciiTheme="majorBidi" w:hAnsiTheme="majorBidi" w:cstheme="majorBidi"/>
                <w:sz w:val="24"/>
                <w:szCs w:val="24"/>
              </w:rPr>
              <w:t xml:space="preserve">years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and </w:t>
            </w:r>
            <w:r w:rsidR="00D40DD5">
              <w:rPr>
                <w:rFonts w:asciiTheme="majorBidi" w:hAnsiTheme="majorBidi" w:cstheme="majorBidi"/>
                <w:sz w:val="24"/>
                <w:szCs w:val="24"/>
              </w:rPr>
              <w:t>over</w:t>
            </w:r>
            <w:r w:rsidR="00FB1828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B1828">
              <w:rPr>
                <w:rFonts w:asciiTheme="majorBidi" w:hAnsiTheme="majorBidi" w:cstheme="majorBidi"/>
                <w:sz w:val="24"/>
                <w:szCs w:val="24"/>
              </w:rPr>
              <w:t>who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1306C">
              <w:rPr>
                <w:rFonts w:asciiTheme="majorBidi" w:hAnsiTheme="majorBidi" w:cstheme="majorBidi"/>
                <w:sz w:val="24"/>
                <w:szCs w:val="24"/>
              </w:rPr>
              <w:t>C</w:t>
            </w:r>
            <w:r w:rsidR="00D1306C" w:rsidRPr="000C1D84">
              <w:rPr>
                <w:rFonts w:asciiTheme="majorBidi" w:hAnsiTheme="majorBidi" w:cstheme="majorBidi"/>
                <w:sz w:val="24"/>
                <w:szCs w:val="24"/>
              </w:rPr>
              <w:t>ompleted</w:t>
            </w:r>
            <w:r w:rsidR="00D130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B1828">
              <w:rPr>
                <w:rFonts w:asciiTheme="majorBidi" w:hAnsiTheme="majorBidi" w:cstheme="majorBidi"/>
                <w:sz w:val="24"/>
                <w:szCs w:val="24"/>
              </w:rPr>
              <w:t>B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asic </w:t>
            </w:r>
            <w:r w:rsidR="00FB1828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ducation and below</w:t>
            </w:r>
            <w:r w:rsidR="003605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60526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(tenth </w:t>
            </w:r>
            <w:r w:rsidR="00360526">
              <w:rPr>
                <w:rFonts w:asciiTheme="majorBidi" w:hAnsiTheme="majorBidi" w:cstheme="majorBidi"/>
                <w:sz w:val="24"/>
                <w:szCs w:val="24"/>
              </w:rPr>
              <w:t xml:space="preserve"> class</w:t>
            </w:r>
            <w:r w:rsidR="00360526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or below)</w:t>
            </w:r>
            <w:r w:rsidR="003605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40DD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B1828"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B1828"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emale </w:t>
            </w:r>
            <w:r w:rsidR="00FB1828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opulation </w:t>
            </w:r>
            <w:r w:rsidR="005C452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21 years and </w:t>
            </w:r>
            <w:r w:rsidR="005C4520">
              <w:rPr>
                <w:rFonts w:asciiTheme="majorBidi" w:hAnsiTheme="majorBidi" w:cstheme="majorBidi"/>
                <w:sz w:val="24"/>
                <w:szCs w:val="24"/>
              </w:rPr>
              <w:t>over)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25" w:type="dxa"/>
            <w:vAlign w:val="center"/>
          </w:tcPr>
          <w:p w:rsidR="005A1718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97</w:t>
            </w:r>
          </w:p>
        </w:tc>
      </w:tr>
      <w:tr w:rsidR="005A171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5A1718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98</w:t>
            </w:r>
          </w:p>
        </w:tc>
      </w:tr>
      <w:tr w:rsidR="005A171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AA69EF" w:rsidP="00D1306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ercentage of </w:t>
            </w:r>
            <w:r w:rsidR="0020505C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ndividuals </w:t>
            </w:r>
            <w:r w:rsidR="0020505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="0072106C">
              <w:rPr>
                <w:rFonts w:asciiTheme="majorBidi" w:hAnsiTheme="majorBidi" w:cstheme="majorBidi"/>
                <w:sz w:val="24"/>
                <w:szCs w:val="24"/>
              </w:rPr>
              <w:t xml:space="preserve">years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and </w:t>
            </w:r>
            <w:r w:rsidR="00D40DD5">
              <w:rPr>
                <w:rFonts w:asciiTheme="majorBidi" w:hAnsiTheme="majorBidi" w:cstheme="majorBidi"/>
                <w:sz w:val="24"/>
                <w:szCs w:val="24"/>
              </w:rPr>
              <w:t>over</w:t>
            </w:r>
            <w:r w:rsidR="0020505C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who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1306C">
              <w:rPr>
                <w:rFonts w:asciiTheme="majorBidi" w:hAnsiTheme="majorBidi" w:cstheme="majorBidi"/>
                <w:sz w:val="24"/>
                <w:szCs w:val="24"/>
              </w:rPr>
              <w:t xml:space="preserve">Completed </w:t>
            </w:r>
            <w:r w:rsidR="0020505C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="00D40DD5">
              <w:rPr>
                <w:rFonts w:asciiTheme="majorBidi" w:hAnsiTheme="majorBidi" w:cstheme="majorBidi"/>
                <w:sz w:val="24"/>
                <w:szCs w:val="24"/>
              </w:rPr>
              <w:t xml:space="preserve">econdary </w:t>
            </w:r>
            <w:r w:rsidR="0020505C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="00D40DD5">
              <w:rPr>
                <w:rFonts w:asciiTheme="majorBidi" w:hAnsiTheme="majorBidi" w:cstheme="majorBidi"/>
                <w:sz w:val="24"/>
                <w:szCs w:val="24"/>
              </w:rPr>
              <w:t xml:space="preserve">ducation </w:t>
            </w:r>
            <w:r w:rsidR="0020505C"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0505C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opulation </w:t>
            </w:r>
            <w:r w:rsidR="005561B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21 years and </w:t>
            </w:r>
            <w:r w:rsidR="005561BE">
              <w:rPr>
                <w:rFonts w:asciiTheme="majorBidi" w:hAnsiTheme="majorBidi" w:cstheme="majorBidi"/>
                <w:sz w:val="24"/>
                <w:szCs w:val="24"/>
              </w:rPr>
              <w:t xml:space="preserve">over) </w:t>
            </w:r>
            <w:r w:rsidR="005561BE" w:rsidRPr="000C1D84">
              <w:rPr>
                <w:rFonts w:asciiTheme="majorBidi" w:hAnsiTheme="majorBidi" w:cstheme="majorBidi"/>
                <w:sz w:val="24"/>
                <w:szCs w:val="24"/>
              </w:rPr>
              <w:t>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561BE"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5A1718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99</w:t>
            </w:r>
          </w:p>
        </w:tc>
      </w:tr>
      <w:tr w:rsidR="005A1718" w:rsidRPr="000C1D84" w:rsidTr="00472A05">
        <w:trPr>
          <w:trHeight w:hRule="exact" w:val="822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5A1718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</w:tr>
      <w:tr w:rsidR="005A171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AA69EF" w:rsidP="00D1306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ercentage of</w:t>
            </w:r>
            <w:r w:rsidR="0091117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0505C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ales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0505C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ndividuals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0505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="0072106C">
              <w:rPr>
                <w:rFonts w:asciiTheme="majorBidi" w:hAnsiTheme="majorBidi" w:cstheme="majorBidi"/>
                <w:sz w:val="24"/>
                <w:szCs w:val="24"/>
              </w:rPr>
              <w:t xml:space="preserve">years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and </w:t>
            </w:r>
            <w:r w:rsidR="00D40DD5">
              <w:rPr>
                <w:rFonts w:asciiTheme="majorBidi" w:hAnsiTheme="majorBidi" w:cstheme="majorBidi"/>
                <w:sz w:val="24"/>
                <w:szCs w:val="24"/>
              </w:rPr>
              <w:t>over</w:t>
            </w:r>
            <w:r w:rsidR="0020505C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who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1306C">
              <w:rPr>
                <w:rFonts w:asciiTheme="majorBidi" w:hAnsiTheme="majorBidi" w:cstheme="majorBidi"/>
                <w:sz w:val="24"/>
                <w:szCs w:val="24"/>
              </w:rPr>
              <w:t>C</w:t>
            </w:r>
            <w:r w:rsidR="00D1306C" w:rsidRPr="000C1D84">
              <w:rPr>
                <w:rFonts w:asciiTheme="majorBidi" w:hAnsiTheme="majorBidi" w:cstheme="majorBidi"/>
                <w:sz w:val="24"/>
                <w:szCs w:val="24"/>
              </w:rPr>
              <w:t>ompleted</w:t>
            </w:r>
            <w:r w:rsidR="00D130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0505C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econdary </w:t>
            </w:r>
            <w:r w:rsidR="0020505C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ducation</w:t>
            </w:r>
            <w:r w:rsidR="00D40DD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0505C"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0505C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="002E1F3A">
              <w:rPr>
                <w:rFonts w:asciiTheme="majorBidi" w:hAnsiTheme="majorBidi" w:cstheme="majorBidi"/>
                <w:sz w:val="24"/>
                <w:szCs w:val="24"/>
              </w:rPr>
              <w:t xml:space="preserve">ale </w:t>
            </w:r>
            <w:r w:rsidR="0020505C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opulation </w:t>
            </w:r>
            <w:r w:rsidR="00D40DD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40DD5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21 years and </w:t>
            </w:r>
            <w:r w:rsidR="00D40DD5">
              <w:rPr>
                <w:rFonts w:asciiTheme="majorBidi" w:hAnsiTheme="majorBidi" w:cstheme="majorBidi"/>
                <w:sz w:val="24"/>
                <w:szCs w:val="24"/>
              </w:rPr>
              <w:t>over)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5A1718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101</w:t>
            </w:r>
          </w:p>
        </w:tc>
      </w:tr>
      <w:tr w:rsidR="005A1718" w:rsidRPr="000C1D84" w:rsidTr="00472A05">
        <w:trPr>
          <w:trHeight w:hRule="exact" w:val="824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5A1718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102</w:t>
            </w:r>
          </w:p>
        </w:tc>
      </w:tr>
      <w:tr w:rsidR="005A171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AA69EF" w:rsidP="008F244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ercentage of</w:t>
            </w:r>
            <w:r w:rsidR="0091117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40DD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84008"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emales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84008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ndividuals</w:t>
            </w:r>
            <w:r w:rsidR="00D40DD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8400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40DD5">
              <w:rPr>
                <w:rFonts w:asciiTheme="majorBidi" w:hAnsiTheme="majorBidi" w:cstheme="majorBidi"/>
                <w:sz w:val="24"/>
                <w:szCs w:val="24"/>
              </w:rPr>
              <w:t>21 years and over</w:t>
            </w:r>
            <w:r w:rsidR="00184008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who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F244B">
              <w:rPr>
                <w:rFonts w:asciiTheme="majorBidi" w:hAnsiTheme="majorBidi" w:cstheme="majorBidi"/>
                <w:sz w:val="24"/>
                <w:szCs w:val="24"/>
              </w:rPr>
              <w:t>C</w:t>
            </w:r>
            <w:r w:rsidR="008F244B" w:rsidRPr="000C1D84">
              <w:rPr>
                <w:rFonts w:asciiTheme="majorBidi" w:hAnsiTheme="majorBidi" w:cstheme="majorBidi"/>
                <w:sz w:val="24"/>
                <w:szCs w:val="24"/>
              </w:rPr>
              <w:t>ompleted</w:t>
            </w:r>
            <w:r w:rsidR="008F244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84008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econdary </w:t>
            </w:r>
            <w:r w:rsidR="00184008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ducation</w:t>
            </w:r>
            <w:r w:rsidR="00D40DD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84008"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r w:rsidR="00D40DD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84008"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 w:rsidR="002E1F3A">
              <w:rPr>
                <w:rFonts w:asciiTheme="majorBidi" w:hAnsiTheme="majorBidi" w:cstheme="majorBidi"/>
                <w:sz w:val="24"/>
                <w:szCs w:val="24"/>
              </w:rPr>
              <w:t xml:space="preserve">emale </w:t>
            </w:r>
            <w:r w:rsidR="00184008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opulation </w:t>
            </w:r>
            <w:r w:rsidR="00D40DD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21 years and </w:t>
            </w:r>
            <w:r w:rsidR="00D40DD5">
              <w:rPr>
                <w:rFonts w:asciiTheme="majorBidi" w:hAnsiTheme="majorBidi" w:cstheme="majorBidi"/>
                <w:sz w:val="24"/>
                <w:szCs w:val="24"/>
              </w:rPr>
              <w:t>over)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5A1718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103</w:t>
            </w:r>
          </w:p>
        </w:tc>
      </w:tr>
      <w:tr w:rsidR="005A1718" w:rsidRPr="000C1D84" w:rsidTr="00472A05">
        <w:trPr>
          <w:trHeight w:hRule="exact" w:val="830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5A1718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104</w:t>
            </w:r>
          </w:p>
        </w:tc>
      </w:tr>
      <w:tr w:rsidR="005A171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AA69EF" w:rsidP="0018400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ercentage of </w:t>
            </w:r>
            <w:r w:rsidR="00184008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ndividuals </w:t>
            </w:r>
            <w:r w:rsidR="0018400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91117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2106C">
              <w:rPr>
                <w:rFonts w:asciiTheme="majorBidi" w:hAnsiTheme="majorBidi" w:cstheme="majorBidi"/>
                <w:sz w:val="24"/>
                <w:szCs w:val="24"/>
              </w:rPr>
              <w:t>years</w:t>
            </w:r>
            <w:r w:rsidR="002E1F3A">
              <w:rPr>
                <w:rFonts w:asciiTheme="majorBidi" w:hAnsiTheme="majorBidi" w:cstheme="majorBidi"/>
                <w:sz w:val="24"/>
                <w:szCs w:val="24"/>
              </w:rPr>
              <w:t xml:space="preserve"> and over</w:t>
            </w:r>
            <w:r w:rsidR="00184008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who have </w:t>
            </w:r>
            <w:r w:rsidR="00184008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ducation above </w:t>
            </w:r>
            <w:r w:rsidR="00184008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econdary</w:t>
            </w:r>
            <w:r w:rsidR="002E1F3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84008"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84008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opulation </w:t>
            </w:r>
            <w:r w:rsidR="002E1F3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21 years</w:t>
            </w:r>
            <w:r w:rsidR="005A171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E1F3A">
              <w:rPr>
                <w:rFonts w:asciiTheme="majorBidi" w:hAnsiTheme="majorBidi" w:cstheme="majorBidi"/>
                <w:sz w:val="24"/>
                <w:szCs w:val="24"/>
              </w:rPr>
              <w:t xml:space="preserve">and over)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25" w:type="dxa"/>
            <w:vAlign w:val="center"/>
          </w:tcPr>
          <w:p w:rsidR="005A1718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105</w:t>
            </w:r>
          </w:p>
        </w:tc>
      </w:tr>
      <w:tr w:rsidR="005A171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5A1718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106</w:t>
            </w:r>
          </w:p>
        </w:tc>
      </w:tr>
      <w:tr w:rsidR="005A1718" w:rsidRPr="000C1D84" w:rsidTr="00472A05">
        <w:trPr>
          <w:trHeight w:hRule="exact" w:val="748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AA69EF" w:rsidP="008F244B">
            <w:pPr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ercentage of </w:t>
            </w:r>
            <w:r w:rsidR="007E0FFF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ales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0FFF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ndividuals </w:t>
            </w:r>
            <w:r w:rsidR="007E0FF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21 years and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over</w:t>
            </w:r>
            <w:r w:rsidR="007E0FFF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who have </w:t>
            </w:r>
            <w:r w:rsidR="008F244B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="008F244B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ducation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above </w:t>
            </w:r>
            <w:r w:rsidR="007E0FFF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econdary</w:t>
            </w:r>
            <w:r w:rsidR="0040496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0FFF"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0FFF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ale </w:t>
            </w:r>
            <w:r w:rsidR="007E0FFF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opulation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(21 years and over) </w:t>
            </w:r>
            <w:r w:rsidR="005A1718" w:rsidRPr="00AA69EF">
              <w:rPr>
                <w:rFonts w:asciiTheme="majorBidi" w:hAnsiTheme="majorBidi" w:cstheme="majorBidi"/>
                <w:sz w:val="24"/>
                <w:szCs w:val="24"/>
              </w:rPr>
              <w:t>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1718" w:rsidRPr="00AA69EF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5A1718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107</w:t>
            </w:r>
          </w:p>
        </w:tc>
      </w:tr>
      <w:tr w:rsidR="005A171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5A1718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108</w:t>
            </w:r>
          </w:p>
        </w:tc>
      </w:tr>
      <w:tr w:rsidR="005A171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404962" w:rsidP="008F244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ercentage of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0FFF"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emales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0FFF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ndividuals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0FF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years and over</w:t>
            </w:r>
            <w:r w:rsidR="007E0FFF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who have </w:t>
            </w:r>
            <w:r w:rsidR="008F244B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="008F244B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ducation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above </w:t>
            </w:r>
            <w:r w:rsidR="007E0FFF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econdary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0FFF"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2966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0FFF"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emale </w:t>
            </w:r>
            <w:r w:rsidR="007E0FFF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opulation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(21 and over)</w:t>
            </w:r>
            <w:r w:rsidR="005A171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25" w:type="dxa"/>
            <w:vAlign w:val="center"/>
          </w:tcPr>
          <w:p w:rsidR="005A1718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109</w:t>
            </w:r>
          </w:p>
        </w:tc>
      </w:tr>
      <w:tr w:rsidR="005A171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5A1718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110</w:t>
            </w:r>
          </w:p>
        </w:tc>
      </w:tr>
      <w:tr w:rsidR="005A171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5A1718" w:rsidP="00BA7D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Percentage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o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f </w:t>
            </w:r>
            <w:r w:rsidR="008F244B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="008F244B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ndividuals </w:t>
            </w:r>
            <w:r w:rsidR="004238B9">
              <w:rPr>
                <w:rFonts w:asciiTheme="majorBidi" w:hAnsiTheme="majorBidi" w:cstheme="majorBidi"/>
                <w:sz w:val="24"/>
                <w:szCs w:val="24"/>
              </w:rPr>
              <w:t xml:space="preserve">who </w:t>
            </w:r>
            <w:r w:rsidR="008F244B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="008F244B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uffer </w:t>
            </w:r>
            <w:r w:rsidR="008F244B">
              <w:rPr>
                <w:rFonts w:asciiTheme="majorBidi" w:hAnsiTheme="majorBidi" w:cstheme="majorBidi"/>
                <w:sz w:val="24"/>
                <w:szCs w:val="24"/>
              </w:rPr>
              <w:t>C</w:t>
            </w:r>
            <w:r w:rsidR="008F244B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hronicle </w:t>
            </w:r>
            <w:r w:rsidR="008F244B">
              <w:rPr>
                <w:rFonts w:asciiTheme="majorBidi" w:hAnsiTheme="majorBidi" w:cstheme="majorBidi"/>
                <w:sz w:val="24"/>
                <w:szCs w:val="24"/>
              </w:rPr>
              <w:t>D</w:t>
            </w:r>
            <w:r w:rsidR="008F244B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iseases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5A1718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111</w:t>
            </w:r>
          </w:p>
        </w:tc>
      </w:tr>
      <w:tr w:rsidR="005A171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5A1718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112</w:t>
            </w:r>
          </w:p>
        </w:tc>
      </w:tr>
      <w:tr w:rsidR="005A171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404962" w:rsidP="00BA7D8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ercentage of </w:t>
            </w:r>
            <w:r w:rsidR="005936D2">
              <w:rPr>
                <w:rFonts w:asciiTheme="majorBidi" w:hAnsiTheme="majorBidi" w:cstheme="majorBidi"/>
                <w:sz w:val="24"/>
                <w:szCs w:val="24"/>
              </w:rPr>
              <w:t>H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ouseholds </w:t>
            </w:r>
            <w:r w:rsidR="004238B9">
              <w:rPr>
                <w:rFonts w:asciiTheme="majorBidi" w:hAnsiTheme="majorBidi" w:cstheme="majorBidi"/>
                <w:sz w:val="24"/>
                <w:szCs w:val="24"/>
              </w:rPr>
              <w:t>who have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A7D8A">
              <w:rPr>
                <w:rFonts w:asciiTheme="majorBidi" w:hAnsiTheme="majorBidi" w:cstheme="majorBidi"/>
                <w:sz w:val="24"/>
                <w:szCs w:val="24"/>
              </w:rPr>
              <w:t xml:space="preserve">Laptops </w:t>
            </w:r>
            <w:r w:rsidR="005A1718">
              <w:rPr>
                <w:rFonts w:asciiTheme="majorBidi" w:hAnsiTheme="majorBidi" w:cstheme="majorBidi"/>
                <w:sz w:val="24"/>
                <w:szCs w:val="24"/>
              </w:rPr>
              <w:t xml:space="preserve">or/and </w:t>
            </w:r>
            <w:r w:rsidR="005936D2">
              <w:rPr>
                <w:rFonts w:asciiTheme="majorBidi" w:hAnsiTheme="majorBidi" w:cstheme="majorBidi"/>
                <w:sz w:val="24"/>
                <w:szCs w:val="24"/>
              </w:rPr>
              <w:t>D</w:t>
            </w:r>
            <w:r w:rsidR="005A1718">
              <w:rPr>
                <w:rFonts w:asciiTheme="majorBidi" w:hAnsiTheme="majorBidi" w:cstheme="majorBidi"/>
                <w:sz w:val="24"/>
                <w:szCs w:val="24"/>
              </w:rPr>
              <w:t xml:space="preserve">esktop </w:t>
            </w:r>
            <w:r w:rsidR="005936D2">
              <w:rPr>
                <w:rFonts w:asciiTheme="majorBidi" w:hAnsiTheme="majorBidi" w:cstheme="majorBidi"/>
                <w:sz w:val="24"/>
                <w:szCs w:val="24"/>
              </w:rPr>
              <w:t>C</w:t>
            </w:r>
            <w:r w:rsidR="005A1718">
              <w:rPr>
                <w:rFonts w:asciiTheme="majorBidi" w:hAnsiTheme="majorBidi" w:cstheme="majorBidi"/>
                <w:sz w:val="24"/>
                <w:szCs w:val="24"/>
              </w:rPr>
              <w:t xml:space="preserve">omputers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5A1718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113</w:t>
            </w:r>
          </w:p>
        </w:tc>
      </w:tr>
      <w:tr w:rsidR="005A171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Palestine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5A1718" w:rsidRDefault="005A1718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114</w:t>
            </w:r>
          </w:p>
        </w:tc>
      </w:tr>
      <w:tr w:rsidR="005A171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0405D3" w:rsidRDefault="005936D2" w:rsidP="00EF6EC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Percentage of Households who have Access to Internet Network</w:t>
            </w:r>
            <w:r w:rsidRPr="000C1D84">
              <w:rPr>
                <w:rFonts w:asciiTheme="majorBidi" w:hAnsiTheme="majorBidi" w:cstheme="majorBidi"/>
              </w:rPr>
              <w:t xml:space="preserve"> </w:t>
            </w:r>
            <w:r w:rsidRPr="005936D2">
              <w:rPr>
                <w:rFonts w:asciiTheme="majorBidi" w:hAnsiTheme="majorBidi" w:cstheme="majorBidi"/>
                <w:sz w:val="24"/>
                <w:szCs w:val="24"/>
              </w:rPr>
              <w:t>in Palestine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936D2">
              <w:rPr>
                <w:rFonts w:asciiTheme="majorBidi" w:hAnsiTheme="majorBidi" w:cstheme="majorBidi"/>
                <w:sz w:val="24"/>
                <w:szCs w:val="24"/>
              </w:rPr>
              <w:t>by Locality, 2017</w:t>
            </w:r>
          </w:p>
          <w:p w:rsidR="000405D3" w:rsidRDefault="000405D3" w:rsidP="00EF6EC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A1718" w:rsidRPr="000C1D84" w:rsidRDefault="00404962" w:rsidP="00EF6EC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ercentage of </w:t>
            </w:r>
            <w:r w:rsidR="00A76F5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households reporting access to </w:t>
            </w:r>
            <w:r w:rsidR="005A1718">
              <w:rPr>
                <w:rFonts w:asciiTheme="majorBidi" w:hAnsiTheme="majorBidi" w:cstheme="majorBidi"/>
                <w:sz w:val="24"/>
                <w:szCs w:val="24"/>
              </w:rPr>
              <w:t xml:space="preserve">internet network </w:t>
            </w:r>
            <w:r w:rsidR="005A1718" w:rsidRPr="000C1D84">
              <w:rPr>
                <w:rFonts w:asciiTheme="majorBidi" w:hAnsiTheme="majorBidi" w:cstheme="majorBidi"/>
                <w:sz w:val="24"/>
                <w:szCs w:val="24"/>
              </w:rPr>
              <w:t>in Palestine  by Locality, 2017</w:t>
            </w:r>
          </w:p>
        </w:tc>
        <w:tc>
          <w:tcPr>
            <w:tcW w:w="1225" w:type="dxa"/>
            <w:vAlign w:val="center"/>
          </w:tcPr>
          <w:p w:rsidR="005A1718" w:rsidRDefault="007978FB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115</w:t>
            </w:r>
          </w:p>
        </w:tc>
      </w:tr>
      <w:tr w:rsidR="007978FB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7978FB" w:rsidRPr="007B0AD8" w:rsidRDefault="007978FB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7978FB" w:rsidRPr="007B0AD8" w:rsidRDefault="007978FB" w:rsidP="00357C3D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b/>
                <w:bCs/>
              </w:rPr>
            </w:pPr>
            <w:r w:rsidRPr="007B0AD8">
              <w:rPr>
                <w:rFonts w:asciiTheme="majorBidi" w:hAnsiTheme="majorBidi" w:cstheme="majorBidi"/>
                <w:b/>
                <w:bCs/>
              </w:rPr>
              <w:t xml:space="preserve">Maps of </w:t>
            </w:r>
            <w:proofErr w:type="spellStart"/>
            <w:r w:rsidRPr="007B0AD8">
              <w:rPr>
                <w:rFonts w:asciiTheme="majorBidi" w:hAnsiTheme="majorBidi" w:cstheme="majorBidi"/>
                <w:b/>
                <w:bCs/>
              </w:rPr>
              <w:t>Jenin</w:t>
            </w:r>
            <w:proofErr w:type="spellEnd"/>
            <w:r w:rsidRPr="007B0AD8">
              <w:rPr>
                <w:rFonts w:asciiTheme="majorBidi" w:hAnsiTheme="majorBidi" w:cstheme="majorBidi"/>
                <w:b/>
                <w:bCs/>
              </w:rPr>
              <w:t xml:space="preserve"> Governorate</w:t>
            </w:r>
          </w:p>
        </w:tc>
        <w:tc>
          <w:tcPr>
            <w:tcW w:w="1225" w:type="dxa"/>
            <w:vAlign w:val="center"/>
          </w:tcPr>
          <w:p w:rsidR="007978FB" w:rsidRPr="00B136FE" w:rsidRDefault="007978FB" w:rsidP="00527D2C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eastAsia="en-US"/>
              </w:rPr>
              <w:t>117</w:t>
            </w:r>
          </w:p>
        </w:tc>
      </w:tr>
      <w:tr w:rsidR="007978FB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7978FB" w:rsidRPr="000C1D84" w:rsidRDefault="007978FB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7978FB" w:rsidRPr="000C1D84" w:rsidRDefault="007978FB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Jenin Governorate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7978FB" w:rsidRDefault="007978FB" w:rsidP="00527D2C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118</w:t>
            </w:r>
          </w:p>
        </w:tc>
      </w:tr>
      <w:tr w:rsidR="007978FB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7978FB" w:rsidRPr="000C1D84" w:rsidRDefault="007978FB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7978FB" w:rsidRPr="000C1D84" w:rsidRDefault="007978FB" w:rsidP="00A46834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  <w:lang w:eastAsia="en-US"/>
              </w:rPr>
              <w:t>Distribution of Schools</w:t>
            </w:r>
            <w:r w:rsidR="00FB74AF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="00A46834" w:rsidRPr="000C1D84">
              <w:rPr>
                <w:rFonts w:asciiTheme="majorBidi" w:hAnsiTheme="majorBidi" w:cstheme="majorBidi"/>
              </w:rPr>
              <w:t>in Jenin Governorate</w:t>
            </w:r>
            <w:r w:rsidR="00A46834" w:rsidRPr="000C1D84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0C1D84">
              <w:rPr>
                <w:rFonts w:asciiTheme="majorBidi" w:hAnsiTheme="majorBidi" w:cstheme="majorBidi"/>
                <w:lang w:eastAsia="en-US"/>
              </w:rPr>
              <w:t>by Sex</w:t>
            </w:r>
            <w:r w:rsidR="00A46834">
              <w:rPr>
                <w:rFonts w:asciiTheme="majorBidi" w:hAnsiTheme="majorBidi" w:cstheme="majorBidi"/>
                <w:lang w:eastAsia="en-US"/>
              </w:rPr>
              <w:t>,</w:t>
            </w:r>
            <w:r w:rsidRPr="000C1D84">
              <w:rPr>
                <w:rFonts w:asciiTheme="majorBidi" w:hAnsiTheme="majorBidi" w:cstheme="majorBidi"/>
                <w:lang w:eastAsia="en-US"/>
              </w:rPr>
              <w:t xml:space="preserve"> Stage</w:t>
            </w:r>
            <w:r w:rsidRPr="000C1D84">
              <w:rPr>
                <w:rFonts w:asciiTheme="majorBidi" w:hAnsiTheme="majorBidi" w:cstheme="majorBidi"/>
              </w:rPr>
              <w:t xml:space="preserve"> </w:t>
            </w:r>
            <w:r w:rsidR="00A46834">
              <w:rPr>
                <w:rFonts w:asciiTheme="majorBidi" w:hAnsiTheme="majorBidi" w:cstheme="majorBidi"/>
              </w:rPr>
              <w:t>and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Locality, 2017</w:t>
            </w:r>
          </w:p>
        </w:tc>
        <w:tc>
          <w:tcPr>
            <w:tcW w:w="1225" w:type="dxa"/>
            <w:vAlign w:val="center"/>
          </w:tcPr>
          <w:p w:rsidR="007978FB" w:rsidRDefault="007978FB" w:rsidP="00527D2C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119</w:t>
            </w:r>
          </w:p>
        </w:tc>
      </w:tr>
      <w:tr w:rsidR="007978FB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7978FB" w:rsidRPr="000C1D84" w:rsidRDefault="007978FB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7978FB" w:rsidRPr="000C1D84" w:rsidRDefault="007978FB" w:rsidP="00A76F57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  <w:r w:rsidRPr="000C1D84">
              <w:rPr>
                <w:rFonts w:asciiTheme="majorBidi" w:hAnsiTheme="majorBidi" w:cstheme="majorBidi"/>
                <w:lang w:eastAsia="en-US"/>
              </w:rPr>
              <w:t>Distribution of</w:t>
            </w:r>
            <w:r w:rsidR="00A76F57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0C1D84">
              <w:rPr>
                <w:rFonts w:asciiTheme="majorBidi" w:hAnsiTheme="majorBidi" w:cstheme="majorBidi"/>
                <w:lang w:eastAsia="en-US"/>
              </w:rPr>
              <w:t>Kindergarten</w:t>
            </w:r>
            <w:r w:rsidR="00B65B43">
              <w:rPr>
                <w:rFonts w:asciiTheme="majorBidi" w:hAnsiTheme="majorBidi" w:cstheme="majorBidi"/>
                <w:lang w:eastAsia="en-US"/>
              </w:rPr>
              <w:t>s</w:t>
            </w:r>
            <w:r w:rsidRPr="000C1D84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in Jenin Governorate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  <w:p w:rsidR="007978FB" w:rsidRPr="000C1D84" w:rsidRDefault="007978FB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7978FB" w:rsidRDefault="007978FB" w:rsidP="00527D2C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120</w:t>
            </w:r>
          </w:p>
        </w:tc>
      </w:tr>
      <w:tr w:rsidR="005A171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5A1718" w:rsidP="00A76F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Distribution of</w:t>
            </w:r>
            <w:r w:rsidR="00A76F5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Hospitals and</w:t>
            </w:r>
            <w:r w:rsidR="00A76F5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Governmental Clinics in Jenin Governorate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</w:t>
            </w:r>
            <w:r w:rsidR="004238B9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  <w:p w:rsidR="005A1718" w:rsidRPr="000C1D84" w:rsidRDefault="005A1718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5A1718" w:rsidRDefault="007978FB" w:rsidP="00527D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121</w:t>
            </w:r>
          </w:p>
        </w:tc>
      </w:tr>
      <w:tr w:rsidR="007978FB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7978FB" w:rsidRPr="000C1D84" w:rsidRDefault="007978FB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7978FB" w:rsidRPr="00527D2C" w:rsidRDefault="00A46CA2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lang w:eastAsia="en-US"/>
              </w:rPr>
              <w:t>Map Title</w:t>
            </w:r>
          </w:p>
        </w:tc>
        <w:tc>
          <w:tcPr>
            <w:tcW w:w="1225" w:type="dxa"/>
            <w:vAlign w:val="center"/>
          </w:tcPr>
          <w:p w:rsidR="007978FB" w:rsidRPr="00527D2C" w:rsidRDefault="007978FB" w:rsidP="00527D2C">
            <w:pPr>
              <w:pStyle w:val="Heading2"/>
              <w:bidi w:val="0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27D2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  <w:t>Page</w:t>
            </w:r>
          </w:p>
        </w:tc>
      </w:tr>
      <w:tr w:rsidR="005A171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5A1718" w:rsidRPr="000C1D84" w:rsidRDefault="005A1718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Mobility Restrictions Caused by Israeli Occupation in Jenin Governorate, 2018</w:t>
            </w:r>
          </w:p>
          <w:p w:rsidR="005A1718" w:rsidRPr="000C1D84" w:rsidRDefault="005A171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</w:tcPr>
          <w:p w:rsidR="005A1718" w:rsidRDefault="007978FB" w:rsidP="00472A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122</w:t>
            </w:r>
          </w:p>
        </w:tc>
      </w:tr>
      <w:tr w:rsidR="00F662B8" w:rsidRPr="000C1D84" w:rsidTr="00472A05">
        <w:trPr>
          <w:trHeight w:hRule="exact" w:val="422"/>
        </w:trPr>
        <w:tc>
          <w:tcPr>
            <w:tcW w:w="910" w:type="dxa"/>
            <w:vAlign w:val="center"/>
          </w:tcPr>
          <w:p w:rsidR="00F662B8" w:rsidRPr="000C1D84" w:rsidRDefault="00F662B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F662B8" w:rsidRPr="00F662B8" w:rsidRDefault="00F662B8" w:rsidP="00DB7993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b/>
                <w:bCs/>
              </w:rPr>
            </w:pPr>
            <w:r w:rsidRPr="00F662B8">
              <w:rPr>
                <w:rFonts w:asciiTheme="majorBidi" w:hAnsiTheme="majorBidi" w:cstheme="majorBidi"/>
                <w:b/>
                <w:bCs/>
              </w:rPr>
              <w:t xml:space="preserve">Maps of Tubas </w:t>
            </w:r>
            <w:r w:rsidR="00DB7993">
              <w:rPr>
                <w:rFonts w:asciiTheme="majorBidi" w:hAnsiTheme="majorBidi" w:cstheme="majorBidi"/>
                <w:b/>
                <w:bCs/>
              </w:rPr>
              <w:t xml:space="preserve">&amp; </w:t>
            </w:r>
            <w:r w:rsidR="007C1E6C">
              <w:rPr>
                <w:rFonts w:asciiTheme="majorBidi" w:hAnsiTheme="majorBidi" w:cstheme="majorBidi"/>
                <w:b/>
                <w:bCs/>
              </w:rPr>
              <w:t xml:space="preserve">Northern Valleys </w:t>
            </w:r>
            <w:r w:rsidRPr="00F662B8">
              <w:rPr>
                <w:rFonts w:asciiTheme="majorBidi" w:hAnsiTheme="majorBidi" w:cstheme="majorBidi"/>
                <w:b/>
                <w:bCs/>
              </w:rPr>
              <w:t>Governorate</w:t>
            </w:r>
          </w:p>
          <w:p w:rsidR="00F662B8" w:rsidRPr="00F662B8" w:rsidRDefault="00F662B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5" w:type="dxa"/>
          </w:tcPr>
          <w:p w:rsidR="00F662B8" w:rsidRPr="00B136FE" w:rsidRDefault="00F662B8" w:rsidP="00472A05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eastAsia="en-US"/>
              </w:rPr>
              <w:t>123</w:t>
            </w:r>
          </w:p>
        </w:tc>
      </w:tr>
      <w:tr w:rsidR="00F662B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F662B8" w:rsidRPr="000C1D84" w:rsidRDefault="00F662B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F662B8" w:rsidRPr="000C1D84" w:rsidRDefault="00F662B8" w:rsidP="00DB7993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 xml:space="preserve">Poverty Percentages among Individuals in </w:t>
            </w:r>
            <w:r w:rsidR="000A1241" w:rsidRPr="000A1241">
              <w:rPr>
                <w:rFonts w:asciiTheme="majorBidi" w:hAnsiTheme="majorBidi" w:cstheme="majorBidi"/>
              </w:rPr>
              <w:t xml:space="preserve">Tubas </w:t>
            </w:r>
            <w:r w:rsidR="00DB7993">
              <w:rPr>
                <w:rFonts w:asciiTheme="majorBidi" w:hAnsiTheme="majorBidi" w:cstheme="majorBidi"/>
              </w:rPr>
              <w:t>&amp;</w:t>
            </w:r>
            <w:r w:rsidR="00DB7993" w:rsidRPr="000A1241">
              <w:rPr>
                <w:rFonts w:asciiTheme="majorBidi" w:hAnsiTheme="majorBidi" w:cstheme="majorBidi"/>
              </w:rPr>
              <w:t xml:space="preserve"> </w:t>
            </w:r>
            <w:r w:rsidR="000A1241" w:rsidRPr="000A1241">
              <w:rPr>
                <w:rFonts w:asciiTheme="majorBidi" w:hAnsiTheme="majorBidi" w:cstheme="majorBidi"/>
              </w:rPr>
              <w:t>Northern Valleys Governorate</w:t>
            </w:r>
            <w:r w:rsidR="000A1241" w:rsidRPr="000C1D84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</w:tcPr>
          <w:p w:rsidR="00F662B8" w:rsidRDefault="00F662B8" w:rsidP="00472A05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124</w:t>
            </w:r>
          </w:p>
        </w:tc>
      </w:tr>
      <w:tr w:rsidR="00F662B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F662B8" w:rsidRPr="000C1D84" w:rsidRDefault="00F662B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F662B8" w:rsidRPr="000C1D84" w:rsidRDefault="00CE0161" w:rsidP="00DB7993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  <w:lang w:eastAsia="en-US"/>
              </w:rPr>
              <w:t>Distribution of Schools</w:t>
            </w:r>
            <w:r w:rsidR="00FB74AF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 xml:space="preserve">in </w:t>
            </w:r>
            <w:r w:rsidRPr="00CE0161">
              <w:rPr>
                <w:rFonts w:asciiTheme="majorBidi" w:hAnsiTheme="majorBidi" w:cstheme="majorBidi"/>
              </w:rPr>
              <w:t xml:space="preserve">Tubas </w:t>
            </w:r>
            <w:r w:rsidR="00DB7993">
              <w:rPr>
                <w:rFonts w:asciiTheme="majorBidi" w:hAnsiTheme="majorBidi" w:cstheme="majorBidi"/>
              </w:rPr>
              <w:t>&amp;</w:t>
            </w:r>
            <w:r w:rsidR="00DB7993" w:rsidRPr="00CE0161">
              <w:rPr>
                <w:rFonts w:asciiTheme="majorBidi" w:hAnsiTheme="majorBidi" w:cstheme="majorBidi"/>
              </w:rPr>
              <w:t xml:space="preserve"> </w:t>
            </w:r>
            <w:r w:rsidRPr="00CE0161">
              <w:rPr>
                <w:rFonts w:asciiTheme="majorBidi" w:hAnsiTheme="majorBidi" w:cstheme="majorBidi"/>
              </w:rPr>
              <w:t>Northern Valleys Governorate</w:t>
            </w:r>
            <w:r w:rsidRPr="000C1D84">
              <w:rPr>
                <w:rFonts w:asciiTheme="majorBidi" w:hAnsiTheme="majorBidi" w:cstheme="majorBidi"/>
              </w:rPr>
              <w:t xml:space="preserve"> Governorate</w:t>
            </w:r>
            <w:r w:rsidRPr="000C1D84">
              <w:rPr>
                <w:rFonts w:asciiTheme="majorBidi" w:hAnsiTheme="majorBidi" w:cstheme="majorBidi"/>
                <w:lang w:eastAsia="en-US"/>
              </w:rPr>
              <w:t xml:space="preserve"> by Sex</w:t>
            </w:r>
            <w:r>
              <w:rPr>
                <w:rFonts w:asciiTheme="majorBidi" w:hAnsiTheme="majorBidi" w:cstheme="majorBidi"/>
                <w:lang w:eastAsia="en-US"/>
              </w:rPr>
              <w:t>,</w:t>
            </w:r>
            <w:r w:rsidRPr="000C1D84">
              <w:rPr>
                <w:rFonts w:asciiTheme="majorBidi" w:hAnsiTheme="majorBidi" w:cstheme="majorBidi"/>
                <w:lang w:eastAsia="en-US"/>
              </w:rPr>
              <w:t xml:space="preserve"> Stage</w:t>
            </w:r>
            <w:r w:rsidRPr="000C1D8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and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Locality, 2017</w:t>
            </w:r>
          </w:p>
        </w:tc>
        <w:tc>
          <w:tcPr>
            <w:tcW w:w="1225" w:type="dxa"/>
          </w:tcPr>
          <w:p w:rsidR="00F662B8" w:rsidRDefault="00F662B8" w:rsidP="00472A05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125</w:t>
            </w:r>
          </w:p>
        </w:tc>
      </w:tr>
      <w:tr w:rsidR="00F662B8" w:rsidRPr="000C1D84" w:rsidTr="00472A05">
        <w:trPr>
          <w:trHeight w:hRule="exact" w:val="676"/>
        </w:trPr>
        <w:tc>
          <w:tcPr>
            <w:tcW w:w="910" w:type="dxa"/>
            <w:vAlign w:val="center"/>
          </w:tcPr>
          <w:p w:rsidR="00F662B8" w:rsidRPr="000C1D84" w:rsidRDefault="00F662B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F662B8" w:rsidRPr="000C1D84" w:rsidRDefault="00F662B8" w:rsidP="00DB7993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  <w:r w:rsidRPr="000C1D84">
              <w:rPr>
                <w:rFonts w:asciiTheme="majorBidi" w:hAnsiTheme="majorBidi" w:cstheme="majorBidi"/>
                <w:lang w:eastAsia="en-US"/>
              </w:rPr>
              <w:t>Distribution of</w:t>
            </w:r>
            <w:r w:rsidR="00FB74AF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0C1D84">
              <w:rPr>
                <w:rFonts w:asciiTheme="majorBidi" w:hAnsiTheme="majorBidi" w:cstheme="majorBidi"/>
                <w:lang w:eastAsia="en-US"/>
              </w:rPr>
              <w:t>Kindergarten</w:t>
            </w:r>
            <w:r w:rsidR="00B65B43">
              <w:rPr>
                <w:rFonts w:asciiTheme="majorBidi" w:hAnsiTheme="majorBidi" w:cstheme="majorBidi"/>
                <w:lang w:eastAsia="en-US"/>
              </w:rPr>
              <w:t>s</w:t>
            </w:r>
            <w:r w:rsidRPr="000C1D84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 xml:space="preserve">in </w:t>
            </w:r>
            <w:r w:rsidR="000A1241" w:rsidRPr="000A1241">
              <w:rPr>
                <w:rFonts w:asciiTheme="majorBidi" w:hAnsiTheme="majorBidi" w:cstheme="majorBidi"/>
              </w:rPr>
              <w:t xml:space="preserve">Tubas </w:t>
            </w:r>
            <w:r w:rsidR="00DB7993">
              <w:rPr>
                <w:rFonts w:asciiTheme="majorBidi" w:hAnsiTheme="majorBidi" w:cstheme="majorBidi"/>
              </w:rPr>
              <w:t>&amp;</w:t>
            </w:r>
            <w:r w:rsidR="00DB7993" w:rsidRPr="000A1241">
              <w:rPr>
                <w:rFonts w:asciiTheme="majorBidi" w:hAnsiTheme="majorBidi" w:cstheme="majorBidi"/>
              </w:rPr>
              <w:t xml:space="preserve"> </w:t>
            </w:r>
            <w:r w:rsidR="000A1241" w:rsidRPr="000A1241">
              <w:rPr>
                <w:rFonts w:asciiTheme="majorBidi" w:hAnsiTheme="majorBidi" w:cstheme="majorBidi"/>
              </w:rPr>
              <w:t>Northern Valleys Governorate</w:t>
            </w:r>
            <w:r w:rsidR="000A1241" w:rsidRPr="000C1D84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  <w:p w:rsidR="00F662B8" w:rsidRPr="000C1D84" w:rsidRDefault="00F662B8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:rsidR="00F662B8" w:rsidRDefault="00F662B8" w:rsidP="00472A05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126</w:t>
            </w:r>
          </w:p>
        </w:tc>
      </w:tr>
      <w:tr w:rsidR="00F662B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F662B8" w:rsidRPr="000C1D84" w:rsidRDefault="00F662B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F662B8" w:rsidRPr="000C1D84" w:rsidRDefault="00F662B8" w:rsidP="00DB79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Distribution of</w:t>
            </w:r>
            <w:r w:rsidR="00FB74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Hospitals and Governmental Clinics in </w:t>
            </w:r>
            <w:r w:rsidR="000A1241" w:rsidRPr="000A1241">
              <w:rPr>
                <w:rFonts w:asciiTheme="majorBidi" w:hAnsiTheme="majorBidi" w:cstheme="majorBidi"/>
                <w:sz w:val="24"/>
                <w:szCs w:val="24"/>
              </w:rPr>
              <w:t xml:space="preserve">Tubas </w:t>
            </w:r>
            <w:r w:rsidR="00DB7993">
              <w:rPr>
                <w:rFonts w:asciiTheme="majorBidi" w:hAnsiTheme="majorBidi" w:cstheme="majorBidi"/>
                <w:sz w:val="24"/>
                <w:szCs w:val="24"/>
              </w:rPr>
              <w:t>&amp;</w:t>
            </w:r>
            <w:r w:rsidR="00DB7993" w:rsidRPr="000A124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A1241" w:rsidRPr="000A1241">
              <w:rPr>
                <w:rFonts w:asciiTheme="majorBidi" w:hAnsiTheme="majorBidi" w:cstheme="majorBidi"/>
                <w:sz w:val="24"/>
                <w:szCs w:val="24"/>
              </w:rPr>
              <w:t>Northern Valleys Governorate</w:t>
            </w:r>
            <w:r w:rsidR="000A1241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</w:t>
            </w:r>
            <w:r w:rsidR="008C0F9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  <w:p w:rsidR="00F662B8" w:rsidRPr="000C1D84" w:rsidRDefault="00F662B8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:rsidR="00F662B8" w:rsidRDefault="00F662B8" w:rsidP="00472A05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127</w:t>
            </w:r>
          </w:p>
        </w:tc>
      </w:tr>
      <w:tr w:rsidR="00F662B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F662B8" w:rsidRPr="000C1D84" w:rsidRDefault="00F662B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F662B8" w:rsidRPr="000C1D84" w:rsidRDefault="00F662B8" w:rsidP="00DB799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Mobility Restrictions Caused by </w:t>
            </w:r>
            <w:r w:rsidR="007F5B58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="007F5B58"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sraeli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Occupation in </w:t>
            </w:r>
            <w:r w:rsidR="000A1241" w:rsidRPr="000A1241">
              <w:rPr>
                <w:rFonts w:asciiTheme="majorBidi" w:hAnsiTheme="majorBidi" w:cstheme="majorBidi"/>
                <w:sz w:val="24"/>
                <w:szCs w:val="24"/>
              </w:rPr>
              <w:t xml:space="preserve">Tubas </w:t>
            </w:r>
            <w:r w:rsidR="00DB7993">
              <w:rPr>
                <w:rFonts w:asciiTheme="majorBidi" w:hAnsiTheme="majorBidi" w:cstheme="majorBidi"/>
                <w:sz w:val="24"/>
                <w:szCs w:val="24"/>
              </w:rPr>
              <w:t>&amp;</w:t>
            </w:r>
            <w:r w:rsidR="00DB7993" w:rsidRPr="000A124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A1241" w:rsidRPr="000A1241">
              <w:rPr>
                <w:rFonts w:asciiTheme="majorBidi" w:hAnsiTheme="majorBidi" w:cstheme="majorBidi"/>
                <w:sz w:val="24"/>
                <w:szCs w:val="24"/>
              </w:rPr>
              <w:t>Northern Valleys Governorate</w:t>
            </w:r>
            <w:r w:rsidR="0017748B" w:rsidRPr="0017748B">
              <w:rPr>
                <w:rFonts w:asciiTheme="majorBidi" w:hAnsiTheme="majorBidi" w:cstheme="majorBidi"/>
                <w:sz w:val="24"/>
                <w:szCs w:val="24"/>
              </w:rPr>
              <w:t xml:space="preserve"> by Locality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, 2018</w:t>
            </w:r>
          </w:p>
          <w:p w:rsidR="00F662B8" w:rsidRPr="000C1D84" w:rsidRDefault="00F662B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</w:tcPr>
          <w:p w:rsidR="00F662B8" w:rsidRDefault="00F662B8" w:rsidP="00472A05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128</w:t>
            </w:r>
          </w:p>
        </w:tc>
      </w:tr>
      <w:tr w:rsidR="00F662B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F662B8" w:rsidRPr="000C1D84" w:rsidRDefault="00F662B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F662B8" w:rsidRPr="00527D2C" w:rsidRDefault="00F662B8" w:rsidP="00E16C0D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b/>
                <w:bCs/>
              </w:rPr>
            </w:pPr>
            <w:r w:rsidRPr="00527D2C">
              <w:rPr>
                <w:rFonts w:asciiTheme="majorBidi" w:hAnsiTheme="majorBidi" w:cstheme="majorBidi"/>
                <w:b/>
                <w:bCs/>
              </w:rPr>
              <w:t>Maps of Tulkarm Governorate</w:t>
            </w:r>
          </w:p>
        </w:tc>
        <w:tc>
          <w:tcPr>
            <w:tcW w:w="1225" w:type="dxa"/>
            <w:vAlign w:val="center"/>
          </w:tcPr>
          <w:p w:rsidR="00F662B8" w:rsidRPr="00527D2C" w:rsidRDefault="00F662B8" w:rsidP="00527D2C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527D2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eastAsia="en-US"/>
              </w:rPr>
              <w:t>129</w:t>
            </w:r>
          </w:p>
        </w:tc>
      </w:tr>
      <w:tr w:rsidR="00F662B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F662B8" w:rsidRPr="000C1D84" w:rsidRDefault="00F662B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F662B8" w:rsidRPr="000C1D84" w:rsidRDefault="00F662B8" w:rsidP="00E16C0D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Tulkarm Governorate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</w:tcPr>
          <w:p w:rsidR="00F662B8" w:rsidRDefault="00F662B8" w:rsidP="00472A05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130</w:t>
            </w:r>
          </w:p>
        </w:tc>
      </w:tr>
      <w:tr w:rsidR="00F662B8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F662B8" w:rsidRPr="000C1D84" w:rsidRDefault="00F662B8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F662B8" w:rsidRPr="000C1D84" w:rsidRDefault="00F662B8" w:rsidP="00CE0161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  <w:lang w:eastAsia="en-US"/>
              </w:rPr>
              <w:t>Distribution of</w:t>
            </w:r>
            <w:r w:rsidR="00FB74AF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0C1D84">
              <w:rPr>
                <w:rFonts w:asciiTheme="majorBidi" w:hAnsiTheme="majorBidi" w:cstheme="majorBidi"/>
                <w:lang w:eastAsia="en-US"/>
              </w:rPr>
              <w:t>Schools</w:t>
            </w:r>
            <w:r w:rsidR="00CE0161" w:rsidRPr="000C1D84">
              <w:rPr>
                <w:rFonts w:asciiTheme="majorBidi" w:hAnsiTheme="majorBidi" w:cstheme="majorBidi"/>
              </w:rPr>
              <w:t xml:space="preserve"> in Tulkarm Governorate</w:t>
            </w:r>
            <w:r w:rsidRPr="000C1D84">
              <w:rPr>
                <w:rFonts w:asciiTheme="majorBidi" w:hAnsiTheme="majorBidi" w:cstheme="majorBidi"/>
                <w:lang w:eastAsia="en-US"/>
              </w:rPr>
              <w:t xml:space="preserve"> by Sex</w:t>
            </w:r>
            <w:r w:rsidR="00E16C0D">
              <w:rPr>
                <w:rFonts w:asciiTheme="majorBidi" w:hAnsiTheme="majorBidi" w:cstheme="majorBidi"/>
                <w:lang w:eastAsia="en-US"/>
              </w:rPr>
              <w:t>,</w:t>
            </w:r>
            <w:r w:rsidRPr="000C1D84">
              <w:rPr>
                <w:rFonts w:asciiTheme="majorBidi" w:hAnsiTheme="majorBidi" w:cstheme="majorBidi"/>
                <w:lang w:eastAsia="en-US"/>
              </w:rPr>
              <w:t xml:space="preserve"> Stage</w:t>
            </w:r>
            <w:r w:rsidRPr="000C1D84">
              <w:rPr>
                <w:rFonts w:asciiTheme="majorBidi" w:hAnsiTheme="majorBidi" w:cstheme="majorBidi"/>
              </w:rPr>
              <w:t xml:space="preserve"> </w:t>
            </w:r>
            <w:r w:rsidR="00CE0161">
              <w:rPr>
                <w:rFonts w:asciiTheme="majorBidi" w:hAnsiTheme="majorBidi" w:cstheme="majorBidi"/>
              </w:rPr>
              <w:t>and</w:t>
            </w:r>
            <w:r w:rsidR="00FB74AF"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Locality, 2017</w:t>
            </w:r>
          </w:p>
        </w:tc>
        <w:tc>
          <w:tcPr>
            <w:tcW w:w="1225" w:type="dxa"/>
          </w:tcPr>
          <w:p w:rsidR="00F662B8" w:rsidRDefault="00F662B8" w:rsidP="00472A05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131</w:t>
            </w:r>
          </w:p>
        </w:tc>
      </w:tr>
      <w:tr w:rsidR="00472A05" w:rsidRPr="000C1D84" w:rsidTr="00472A05">
        <w:trPr>
          <w:trHeight w:hRule="exact" w:val="451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E16C0D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  <w:r w:rsidRPr="000C1D84">
              <w:rPr>
                <w:rFonts w:asciiTheme="majorBidi" w:hAnsiTheme="majorBidi" w:cstheme="majorBidi"/>
                <w:lang w:eastAsia="en-US"/>
              </w:rPr>
              <w:t>Distribution of</w:t>
            </w:r>
            <w:r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0C1D84">
              <w:rPr>
                <w:rFonts w:asciiTheme="majorBidi" w:hAnsiTheme="majorBidi" w:cstheme="majorBidi"/>
                <w:lang w:eastAsia="en-US"/>
              </w:rPr>
              <w:t>Kindergarten</w:t>
            </w:r>
            <w:r>
              <w:rPr>
                <w:rFonts w:asciiTheme="majorBidi" w:hAnsiTheme="majorBidi" w:cstheme="majorBidi"/>
                <w:lang w:eastAsia="en-US"/>
              </w:rPr>
              <w:t>s</w:t>
            </w:r>
            <w:r w:rsidRPr="000C1D84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 xml:space="preserve">in </w:t>
            </w:r>
            <w:proofErr w:type="spellStart"/>
            <w:r w:rsidRPr="000C1D84">
              <w:rPr>
                <w:rFonts w:asciiTheme="majorBidi" w:hAnsiTheme="majorBidi" w:cstheme="majorBidi"/>
              </w:rPr>
              <w:t>Tulkarm</w:t>
            </w:r>
            <w:proofErr w:type="spellEnd"/>
            <w:r w:rsidRPr="000C1D84">
              <w:rPr>
                <w:rFonts w:asciiTheme="majorBidi" w:hAnsiTheme="majorBidi" w:cstheme="majorBidi"/>
              </w:rPr>
              <w:t xml:space="preserve"> Governorate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:rsidR="00472A05" w:rsidRDefault="00472A05" w:rsidP="00472A05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132</w:t>
            </w:r>
          </w:p>
        </w:tc>
      </w:tr>
      <w:tr w:rsidR="00472A05" w:rsidRPr="000C1D84" w:rsidTr="00472A05">
        <w:trPr>
          <w:trHeight w:hRule="exact" w:val="571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E16C0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Distribution of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Hospitals and Governmental Clinics in Tulkarm Governorate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:rsidR="00472A05" w:rsidRDefault="00472A05" w:rsidP="00472A05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133</w:t>
            </w:r>
          </w:p>
        </w:tc>
      </w:tr>
      <w:tr w:rsidR="00472A05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E16C0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Mobility Restrictions Caused by Israeli Occupation in Tulkarm Governorate, 2018</w:t>
            </w:r>
          </w:p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</w:tcPr>
          <w:p w:rsidR="00472A05" w:rsidRDefault="00472A05" w:rsidP="00472A05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134</w:t>
            </w:r>
          </w:p>
        </w:tc>
      </w:tr>
      <w:tr w:rsidR="00472A05" w:rsidRPr="000C1D84" w:rsidTr="002D5ED0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527D2C" w:rsidRDefault="00472A05" w:rsidP="00C015B9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b/>
                <w:bCs/>
              </w:rPr>
            </w:pPr>
            <w:r w:rsidRPr="00527D2C">
              <w:rPr>
                <w:rFonts w:asciiTheme="majorBidi" w:hAnsiTheme="majorBidi" w:cstheme="majorBidi"/>
                <w:b/>
                <w:bCs/>
              </w:rPr>
              <w:t>Maps of Nablus Governorate</w:t>
            </w:r>
          </w:p>
        </w:tc>
        <w:tc>
          <w:tcPr>
            <w:tcW w:w="1225" w:type="dxa"/>
            <w:vAlign w:val="center"/>
          </w:tcPr>
          <w:p w:rsidR="00472A05" w:rsidRPr="00527D2C" w:rsidRDefault="00472A05" w:rsidP="002D5ED0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527D2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eastAsia="en-US"/>
              </w:rPr>
              <w:t>135</w:t>
            </w:r>
          </w:p>
        </w:tc>
      </w:tr>
      <w:tr w:rsidR="00472A05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Nablus Governorate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  <w:vAlign w:val="center"/>
          </w:tcPr>
          <w:p w:rsidR="00472A05" w:rsidRDefault="00472A05" w:rsidP="00527D2C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136</w:t>
            </w:r>
          </w:p>
        </w:tc>
      </w:tr>
      <w:tr w:rsidR="00472A05" w:rsidRPr="000C1D84" w:rsidTr="002D5ED0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B37529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  <w:lang w:eastAsia="en-US"/>
              </w:rPr>
              <w:t xml:space="preserve">Distribution of Schools </w:t>
            </w:r>
            <w:r w:rsidRPr="000C1D84">
              <w:rPr>
                <w:rFonts w:asciiTheme="majorBidi" w:hAnsiTheme="majorBidi" w:cstheme="majorBidi"/>
              </w:rPr>
              <w:t>in Nablus Governorate</w:t>
            </w:r>
            <w:r w:rsidRPr="000C1D84">
              <w:rPr>
                <w:rFonts w:asciiTheme="majorBidi" w:hAnsiTheme="majorBidi" w:cstheme="majorBidi"/>
                <w:lang w:eastAsia="en-US"/>
              </w:rPr>
              <w:t xml:space="preserve"> by Sex</w:t>
            </w:r>
            <w:r>
              <w:rPr>
                <w:rFonts w:asciiTheme="majorBidi" w:hAnsiTheme="majorBidi" w:cstheme="majorBidi"/>
                <w:lang w:eastAsia="en-US"/>
              </w:rPr>
              <w:t xml:space="preserve">, </w:t>
            </w:r>
            <w:r w:rsidRPr="000C1D84">
              <w:rPr>
                <w:rFonts w:asciiTheme="majorBidi" w:hAnsiTheme="majorBidi" w:cstheme="majorBidi"/>
                <w:lang w:eastAsia="en-US"/>
              </w:rPr>
              <w:t>Stage</w:t>
            </w:r>
            <w:r w:rsidRPr="000C1D8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and</w:t>
            </w:r>
            <w:r w:rsidRPr="000C1D84">
              <w:rPr>
                <w:rFonts w:asciiTheme="majorBidi" w:hAnsiTheme="majorBidi" w:cstheme="majorBidi"/>
              </w:rPr>
              <w:t xml:space="preserve"> Locality, 2017</w:t>
            </w:r>
          </w:p>
        </w:tc>
        <w:tc>
          <w:tcPr>
            <w:tcW w:w="1225" w:type="dxa"/>
          </w:tcPr>
          <w:p w:rsidR="00472A05" w:rsidRDefault="00472A05" w:rsidP="002D5ED0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137</w:t>
            </w:r>
          </w:p>
        </w:tc>
      </w:tr>
      <w:tr w:rsidR="00472A05" w:rsidRPr="000C1D84" w:rsidTr="002D5ED0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  <w:r w:rsidRPr="000C1D84">
              <w:rPr>
                <w:rFonts w:asciiTheme="majorBidi" w:hAnsiTheme="majorBidi" w:cstheme="majorBidi"/>
                <w:lang w:eastAsia="en-US"/>
              </w:rPr>
              <w:t>Distribution of</w:t>
            </w:r>
            <w:r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0C1D84">
              <w:rPr>
                <w:rFonts w:asciiTheme="majorBidi" w:hAnsiTheme="majorBidi" w:cstheme="majorBidi"/>
                <w:lang w:eastAsia="en-US"/>
              </w:rPr>
              <w:t>Kindergarten</w:t>
            </w:r>
            <w:r>
              <w:rPr>
                <w:rFonts w:asciiTheme="majorBidi" w:hAnsiTheme="majorBidi" w:cstheme="majorBidi"/>
                <w:lang w:eastAsia="en-US"/>
              </w:rPr>
              <w:t>s</w:t>
            </w:r>
            <w:r w:rsidRPr="000C1D84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in Nablus Governorate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:rsidR="00472A05" w:rsidRDefault="00472A05" w:rsidP="002D5ED0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138</w:t>
            </w:r>
          </w:p>
        </w:tc>
      </w:tr>
      <w:tr w:rsidR="00472A05" w:rsidRPr="000C1D84" w:rsidTr="002D5ED0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FD026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Distribution of Hospitals and Governmental Clinics in Nablus Governorate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:rsidR="00472A05" w:rsidRDefault="00472A05" w:rsidP="002D5ED0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139</w:t>
            </w:r>
          </w:p>
        </w:tc>
      </w:tr>
      <w:tr w:rsidR="00472A05" w:rsidRPr="000C1D84" w:rsidTr="002D5ED0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Mobility Restrictions Caused by Israeli Occupation in Nablus Governorate, 2018</w:t>
            </w:r>
          </w:p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</w:tcPr>
          <w:p w:rsidR="00472A05" w:rsidRDefault="00472A05" w:rsidP="002D5ED0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140</w:t>
            </w:r>
          </w:p>
        </w:tc>
      </w:tr>
      <w:tr w:rsidR="00472A05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527D2C" w:rsidRDefault="00472A05" w:rsidP="00C015B9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b/>
                <w:bCs/>
              </w:rPr>
            </w:pPr>
            <w:r w:rsidRPr="00527D2C">
              <w:rPr>
                <w:rFonts w:asciiTheme="majorBidi" w:hAnsiTheme="majorBidi" w:cstheme="majorBidi"/>
                <w:b/>
                <w:bCs/>
              </w:rPr>
              <w:t>Maps of Qalqiliya Governorate</w:t>
            </w:r>
          </w:p>
        </w:tc>
        <w:tc>
          <w:tcPr>
            <w:tcW w:w="1225" w:type="dxa"/>
            <w:vAlign w:val="center"/>
          </w:tcPr>
          <w:p w:rsidR="00472A05" w:rsidRPr="00527D2C" w:rsidRDefault="00472A05" w:rsidP="00527D2C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527D2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eastAsia="en-US"/>
              </w:rPr>
              <w:t>141</w:t>
            </w:r>
          </w:p>
        </w:tc>
      </w:tr>
      <w:tr w:rsidR="00472A05" w:rsidRPr="000C1D84" w:rsidTr="00C13E7D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Qalqiliya Governorate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</w:tcPr>
          <w:p w:rsidR="00472A05" w:rsidRDefault="00472A05" w:rsidP="00C13E7D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142</w:t>
            </w:r>
          </w:p>
        </w:tc>
      </w:tr>
      <w:tr w:rsidR="00472A05" w:rsidRPr="000C1D84" w:rsidTr="00C13E7D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EA752E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  <w:lang w:eastAsia="en-US"/>
              </w:rPr>
              <w:t xml:space="preserve">Distribution of Schools </w:t>
            </w:r>
            <w:r w:rsidRPr="000C1D84">
              <w:rPr>
                <w:rFonts w:asciiTheme="majorBidi" w:hAnsiTheme="majorBidi" w:cstheme="majorBidi"/>
              </w:rPr>
              <w:t>in Qalqiliya Governorate</w:t>
            </w:r>
            <w:r w:rsidRPr="000C1D84">
              <w:rPr>
                <w:rFonts w:asciiTheme="majorBidi" w:hAnsiTheme="majorBidi" w:cstheme="majorBidi"/>
                <w:lang w:eastAsia="en-US"/>
              </w:rPr>
              <w:t xml:space="preserve"> by Sex</w:t>
            </w:r>
            <w:r>
              <w:rPr>
                <w:rFonts w:asciiTheme="majorBidi" w:hAnsiTheme="majorBidi" w:cstheme="majorBidi"/>
                <w:lang w:eastAsia="en-US"/>
              </w:rPr>
              <w:t xml:space="preserve">, </w:t>
            </w:r>
            <w:r w:rsidRPr="000C1D84">
              <w:rPr>
                <w:rFonts w:asciiTheme="majorBidi" w:hAnsiTheme="majorBidi" w:cstheme="majorBidi"/>
                <w:lang w:eastAsia="en-US"/>
              </w:rPr>
              <w:t>Stage</w:t>
            </w:r>
            <w:r w:rsidRPr="000C1D8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and</w:t>
            </w:r>
            <w:r w:rsidRPr="000C1D84">
              <w:rPr>
                <w:rFonts w:asciiTheme="majorBidi" w:hAnsiTheme="majorBidi" w:cstheme="majorBidi"/>
              </w:rPr>
              <w:t xml:space="preserve"> Locality, 2017</w:t>
            </w:r>
          </w:p>
        </w:tc>
        <w:tc>
          <w:tcPr>
            <w:tcW w:w="1225" w:type="dxa"/>
          </w:tcPr>
          <w:p w:rsidR="00472A05" w:rsidRDefault="00472A05" w:rsidP="00C13E7D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143</w:t>
            </w:r>
          </w:p>
        </w:tc>
      </w:tr>
      <w:tr w:rsidR="00472A05" w:rsidRPr="000C1D84" w:rsidTr="00C13E7D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  <w:r w:rsidRPr="000C1D84">
              <w:rPr>
                <w:rFonts w:asciiTheme="majorBidi" w:hAnsiTheme="majorBidi" w:cstheme="majorBidi"/>
                <w:lang w:eastAsia="en-US"/>
              </w:rPr>
              <w:t>Distribution of Kindergarten</w:t>
            </w:r>
            <w:r>
              <w:rPr>
                <w:rFonts w:asciiTheme="majorBidi" w:hAnsiTheme="majorBidi" w:cstheme="majorBidi"/>
                <w:lang w:eastAsia="en-US"/>
              </w:rPr>
              <w:t>s</w:t>
            </w:r>
            <w:r w:rsidRPr="000C1D84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 xml:space="preserve">in </w:t>
            </w:r>
            <w:proofErr w:type="spellStart"/>
            <w:r w:rsidRPr="000C1D84">
              <w:rPr>
                <w:rFonts w:asciiTheme="majorBidi" w:hAnsiTheme="majorBidi" w:cstheme="majorBidi"/>
              </w:rPr>
              <w:t>Qalqiliya</w:t>
            </w:r>
            <w:proofErr w:type="spellEnd"/>
            <w:r w:rsidRPr="000C1D84">
              <w:rPr>
                <w:rFonts w:asciiTheme="majorBidi" w:hAnsiTheme="majorBidi" w:cstheme="majorBidi"/>
              </w:rPr>
              <w:t xml:space="preserve"> Governorate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:rsidR="00472A05" w:rsidRDefault="00472A05" w:rsidP="00C13E7D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144</w:t>
            </w:r>
          </w:p>
        </w:tc>
      </w:tr>
      <w:tr w:rsidR="00472A05" w:rsidRPr="000C1D84" w:rsidTr="00C13E7D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FD026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Distribution of Hospitals and Governmental Clinics in Qalqiliya Governorate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:rsidR="00472A05" w:rsidRDefault="00472A05" w:rsidP="00C13E7D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145</w:t>
            </w:r>
          </w:p>
        </w:tc>
      </w:tr>
      <w:tr w:rsidR="00472A05" w:rsidRPr="000C1D84" w:rsidTr="00C13E7D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2346A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Mobility Restrictions Caused by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sraeli Occupation in </w:t>
            </w:r>
            <w:proofErr w:type="spellStart"/>
            <w:r w:rsidRPr="000C1D84">
              <w:rPr>
                <w:rFonts w:asciiTheme="majorBidi" w:hAnsiTheme="majorBidi" w:cstheme="majorBidi"/>
                <w:sz w:val="24"/>
                <w:szCs w:val="24"/>
              </w:rPr>
              <w:t>Qalqiliya</w:t>
            </w:r>
            <w:proofErr w:type="spellEnd"/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Governorate, 2018</w:t>
            </w:r>
          </w:p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</w:tcPr>
          <w:p w:rsidR="00472A05" w:rsidRDefault="00472A05" w:rsidP="00C13E7D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146</w:t>
            </w:r>
          </w:p>
        </w:tc>
      </w:tr>
      <w:tr w:rsidR="00472A05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527D2C" w:rsidRDefault="00472A05" w:rsidP="00C015B9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b/>
                <w:bCs/>
              </w:rPr>
            </w:pPr>
            <w:r w:rsidRPr="00527D2C">
              <w:rPr>
                <w:rFonts w:asciiTheme="majorBidi" w:hAnsiTheme="majorBidi" w:cstheme="majorBidi"/>
                <w:b/>
                <w:bCs/>
              </w:rPr>
              <w:t>Maps of Salfit Governorate</w:t>
            </w:r>
          </w:p>
        </w:tc>
        <w:tc>
          <w:tcPr>
            <w:tcW w:w="1225" w:type="dxa"/>
            <w:vAlign w:val="center"/>
          </w:tcPr>
          <w:p w:rsidR="00472A05" w:rsidRPr="00527D2C" w:rsidRDefault="00472A05" w:rsidP="00527D2C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527D2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eastAsia="en-US"/>
              </w:rPr>
              <w:t>147</w:t>
            </w:r>
          </w:p>
        </w:tc>
      </w:tr>
      <w:tr w:rsidR="00472A05" w:rsidRPr="000C1D84" w:rsidTr="003C52D8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Salfit Governorate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</w:tcPr>
          <w:p w:rsidR="00472A05" w:rsidRDefault="00472A05" w:rsidP="003C52D8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148</w:t>
            </w:r>
          </w:p>
        </w:tc>
      </w:tr>
      <w:tr w:rsidR="00472A05" w:rsidRPr="000C1D84" w:rsidTr="003C52D8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EA752E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  <w:lang w:eastAsia="en-US"/>
              </w:rPr>
              <w:t xml:space="preserve">Distribution of Schools </w:t>
            </w:r>
            <w:r w:rsidRPr="000C1D84">
              <w:rPr>
                <w:rFonts w:asciiTheme="majorBidi" w:hAnsiTheme="majorBidi" w:cstheme="majorBidi"/>
              </w:rPr>
              <w:t>in Salfit Governorate</w:t>
            </w:r>
            <w:r w:rsidRPr="000C1D84">
              <w:rPr>
                <w:rFonts w:asciiTheme="majorBidi" w:hAnsiTheme="majorBidi" w:cstheme="majorBidi"/>
                <w:lang w:eastAsia="en-US"/>
              </w:rPr>
              <w:t xml:space="preserve"> by Sex</w:t>
            </w:r>
            <w:r>
              <w:rPr>
                <w:rFonts w:asciiTheme="majorBidi" w:hAnsiTheme="majorBidi" w:cstheme="majorBidi"/>
                <w:lang w:eastAsia="en-US"/>
              </w:rPr>
              <w:t xml:space="preserve">, </w:t>
            </w:r>
            <w:r w:rsidRPr="000C1D84">
              <w:rPr>
                <w:rFonts w:asciiTheme="majorBidi" w:hAnsiTheme="majorBidi" w:cstheme="majorBidi"/>
                <w:lang w:eastAsia="en-US"/>
              </w:rPr>
              <w:t>Stage</w:t>
            </w:r>
            <w:r w:rsidRPr="000C1D8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and</w:t>
            </w:r>
            <w:r w:rsidRPr="000C1D84">
              <w:rPr>
                <w:rFonts w:asciiTheme="majorBidi" w:hAnsiTheme="majorBidi" w:cstheme="majorBidi"/>
              </w:rPr>
              <w:t xml:space="preserve"> Locality, 2017</w:t>
            </w:r>
          </w:p>
        </w:tc>
        <w:tc>
          <w:tcPr>
            <w:tcW w:w="1225" w:type="dxa"/>
          </w:tcPr>
          <w:p w:rsidR="00472A05" w:rsidRDefault="00472A05" w:rsidP="003C52D8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149</w:t>
            </w:r>
          </w:p>
        </w:tc>
      </w:tr>
      <w:tr w:rsidR="00472A05" w:rsidRPr="000C1D84" w:rsidTr="003C52D8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  <w:r w:rsidRPr="000C1D84">
              <w:rPr>
                <w:rFonts w:asciiTheme="majorBidi" w:hAnsiTheme="majorBidi" w:cstheme="majorBidi"/>
                <w:lang w:eastAsia="en-US"/>
              </w:rPr>
              <w:t>Distribution of Kindergarten</w:t>
            </w:r>
            <w:r>
              <w:rPr>
                <w:rFonts w:asciiTheme="majorBidi" w:hAnsiTheme="majorBidi" w:cstheme="majorBidi"/>
                <w:lang w:eastAsia="en-US"/>
              </w:rPr>
              <w:t>s</w:t>
            </w:r>
            <w:r w:rsidRPr="000C1D84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 xml:space="preserve">in </w:t>
            </w:r>
            <w:proofErr w:type="spellStart"/>
            <w:r w:rsidRPr="000C1D84">
              <w:rPr>
                <w:rFonts w:asciiTheme="majorBidi" w:hAnsiTheme="majorBidi" w:cstheme="majorBidi"/>
              </w:rPr>
              <w:t>Salfit</w:t>
            </w:r>
            <w:proofErr w:type="spellEnd"/>
            <w:r w:rsidRPr="000C1D84">
              <w:rPr>
                <w:rFonts w:asciiTheme="majorBidi" w:hAnsiTheme="majorBidi" w:cstheme="majorBidi"/>
              </w:rPr>
              <w:t xml:space="preserve"> Governorate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:rsidR="00472A05" w:rsidRDefault="00472A05" w:rsidP="003C52D8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150</w:t>
            </w:r>
          </w:p>
        </w:tc>
      </w:tr>
      <w:tr w:rsidR="00472A05" w:rsidRPr="000C1D84" w:rsidTr="003C52D8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112DB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Distribution of Hospitals and Governmental Clinics in Salfit Governorate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:rsidR="00472A05" w:rsidRDefault="00472A05" w:rsidP="003C52D8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151</w:t>
            </w:r>
          </w:p>
        </w:tc>
      </w:tr>
      <w:tr w:rsidR="00472A05" w:rsidRPr="000C1D84" w:rsidTr="003C52D8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2346A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Mobility Restrictions Caused by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sraeli Occupation in </w:t>
            </w:r>
            <w:proofErr w:type="spellStart"/>
            <w:r w:rsidRPr="000C1D84">
              <w:rPr>
                <w:rFonts w:asciiTheme="majorBidi" w:hAnsiTheme="majorBidi" w:cstheme="majorBidi"/>
                <w:sz w:val="24"/>
                <w:szCs w:val="24"/>
              </w:rPr>
              <w:t>Salfit</w:t>
            </w:r>
            <w:proofErr w:type="spellEnd"/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Governorate, 2018</w:t>
            </w:r>
          </w:p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</w:tcPr>
          <w:p w:rsidR="00472A05" w:rsidRDefault="00472A05" w:rsidP="003C52D8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152</w:t>
            </w:r>
          </w:p>
        </w:tc>
      </w:tr>
      <w:tr w:rsidR="00472A05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527D2C" w:rsidRDefault="00472A05" w:rsidP="00035E6E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b/>
                <w:bCs/>
              </w:rPr>
            </w:pPr>
            <w:r w:rsidRPr="00527D2C">
              <w:rPr>
                <w:rFonts w:asciiTheme="majorBidi" w:hAnsiTheme="majorBidi" w:cstheme="majorBidi"/>
                <w:b/>
                <w:bCs/>
              </w:rPr>
              <w:t>Maps of Ramallah &amp; A</w:t>
            </w:r>
            <w:r>
              <w:rPr>
                <w:rFonts w:asciiTheme="majorBidi" w:hAnsiTheme="majorBidi" w:cstheme="majorBidi"/>
                <w:b/>
                <w:bCs/>
              </w:rPr>
              <w:t>l</w:t>
            </w:r>
            <w:r w:rsidRPr="00527D2C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527D2C">
              <w:rPr>
                <w:rFonts w:asciiTheme="majorBidi" w:hAnsiTheme="majorBidi" w:cstheme="majorBidi"/>
                <w:b/>
                <w:bCs/>
              </w:rPr>
              <w:t>Bireh</w:t>
            </w:r>
            <w:proofErr w:type="spellEnd"/>
            <w:r w:rsidRPr="00527D2C">
              <w:rPr>
                <w:rFonts w:asciiTheme="majorBidi" w:hAnsiTheme="majorBidi" w:cstheme="majorBidi"/>
                <w:b/>
                <w:bCs/>
              </w:rPr>
              <w:t xml:space="preserve"> Governorate</w:t>
            </w:r>
          </w:p>
        </w:tc>
        <w:tc>
          <w:tcPr>
            <w:tcW w:w="1225" w:type="dxa"/>
            <w:vAlign w:val="center"/>
          </w:tcPr>
          <w:p w:rsidR="00472A05" w:rsidRPr="00527D2C" w:rsidRDefault="00472A05" w:rsidP="00527D2C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527D2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eastAsia="en-US"/>
              </w:rPr>
              <w:t>153</w:t>
            </w:r>
          </w:p>
        </w:tc>
      </w:tr>
      <w:tr w:rsidR="00472A05" w:rsidRPr="000C1D84" w:rsidTr="00001680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2346AB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Ramallah &amp; A</w:t>
            </w:r>
            <w:r>
              <w:rPr>
                <w:rFonts w:asciiTheme="majorBidi" w:hAnsiTheme="majorBidi" w:cstheme="majorBidi"/>
              </w:rPr>
              <w:t>l</w:t>
            </w:r>
            <w:r w:rsidRPr="000C1D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0C1D84">
              <w:rPr>
                <w:rFonts w:asciiTheme="majorBidi" w:hAnsiTheme="majorBidi" w:cstheme="majorBidi"/>
              </w:rPr>
              <w:t>Bireh</w:t>
            </w:r>
            <w:proofErr w:type="spellEnd"/>
            <w:r w:rsidRPr="000C1D84">
              <w:rPr>
                <w:rFonts w:asciiTheme="majorBidi" w:hAnsiTheme="majorBidi" w:cstheme="majorBidi"/>
              </w:rPr>
              <w:t xml:space="preserve"> Governorate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</w:tcPr>
          <w:p w:rsidR="00472A05" w:rsidRDefault="00472A05" w:rsidP="00001680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154</w:t>
            </w:r>
          </w:p>
        </w:tc>
      </w:tr>
      <w:tr w:rsidR="00472A05" w:rsidRPr="000C1D84" w:rsidTr="00001680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EE0D55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  <w:lang w:eastAsia="en-US"/>
              </w:rPr>
              <w:t xml:space="preserve">Distribution of Schools </w:t>
            </w:r>
            <w:r w:rsidRPr="000C1D84">
              <w:rPr>
                <w:rFonts w:asciiTheme="majorBidi" w:hAnsiTheme="majorBidi" w:cstheme="majorBidi"/>
              </w:rPr>
              <w:t>in Ramallah &amp; A</w:t>
            </w:r>
            <w:r>
              <w:rPr>
                <w:rFonts w:asciiTheme="majorBidi" w:hAnsiTheme="majorBidi" w:cstheme="majorBidi"/>
              </w:rPr>
              <w:t>l</w:t>
            </w:r>
            <w:r w:rsidRPr="000C1D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0C1D84">
              <w:rPr>
                <w:rFonts w:asciiTheme="majorBidi" w:hAnsiTheme="majorBidi" w:cstheme="majorBidi"/>
              </w:rPr>
              <w:t>Bireh</w:t>
            </w:r>
            <w:proofErr w:type="spellEnd"/>
            <w:r w:rsidRPr="000C1D84">
              <w:rPr>
                <w:rFonts w:asciiTheme="majorBidi" w:hAnsiTheme="majorBidi" w:cstheme="majorBidi"/>
              </w:rPr>
              <w:t xml:space="preserve"> Governorate</w:t>
            </w:r>
            <w:r w:rsidRPr="000C1D84">
              <w:rPr>
                <w:rFonts w:asciiTheme="majorBidi" w:hAnsiTheme="majorBidi" w:cstheme="majorBidi"/>
                <w:lang w:eastAsia="en-US"/>
              </w:rPr>
              <w:t xml:space="preserve"> by Sex</w:t>
            </w:r>
            <w:r>
              <w:rPr>
                <w:rFonts w:asciiTheme="majorBidi" w:hAnsiTheme="majorBidi" w:cstheme="majorBidi"/>
                <w:lang w:eastAsia="en-US"/>
              </w:rPr>
              <w:t xml:space="preserve">, </w:t>
            </w:r>
            <w:r w:rsidRPr="000C1D84">
              <w:rPr>
                <w:rFonts w:asciiTheme="majorBidi" w:hAnsiTheme="majorBidi" w:cstheme="majorBidi"/>
                <w:lang w:eastAsia="en-US"/>
              </w:rPr>
              <w:t>Stage</w:t>
            </w:r>
            <w:r w:rsidRPr="000C1D8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and</w:t>
            </w:r>
            <w:r w:rsidRPr="000C1D84">
              <w:rPr>
                <w:rFonts w:asciiTheme="majorBidi" w:hAnsiTheme="majorBidi" w:cstheme="majorBidi"/>
              </w:rPr>
              <w:t xml:space="preserve"> Locality, 2017</w:t>
            </w:r>
          </w:p>
        </w:tc>
        <w:tc>
          <w:tcPr>
            <w:tcW w:w="1225" w:type="dxa"/>
          </w:tcPr>
          <w:p w:rsidR="00472A05" w:rsidRDefault="00472A05" w:rsidP="00001680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155</w:t>
            </w:r>
          </w:p>
        </w:tc>
      </w:tr>
      <w:tr w:rsidR="00472A05" w:rsidRPr="000C1D84" w:rsidTr="00001680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2346AB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  <w:r w:rsidRPr="000C1D84">
              <w:rPr>
                <w:rFonts w:asciiTheme="majorBidi" w:hAnsiTheme="majorBidi" w:cstheme="majorBidi"/>
                <w:lang w:eastAsia="en-US"/>
              </w:rPr>
              <w:t>Distribution of Kindergarten</w:t>
            </w:r>
            <w:r>
              <w:rPr>
                <w:rFonts w:asciiTheme="majorBidi" w:hAnsiTheme="majorBidi" w:cstheme="majorBidi"/>
                <w:lang w:eastAsia="en-US"/>
              </w:rPr>
              <w:t>s</w:t>
            </w:r>
            <w:r w:rsidRPr="000C1D84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in Ramallah &amp; A</w:t>
            </w:r>
            <w:r>
              <w:rPr>
                <w:rFonts w:asciiTheme="majorBidi" w:hAnsiTheme="majorBidi" w:cstheme="majorBidi"/>
              </w:rPr>
              <w:t>l</w:t>
            </w:r>
            <w:r w:rsidRPr="000C1D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0C1D84">
              <w:rPr>
                <w:rFonts w:asciiTheme="majorBidi" w:hAnsiTheme="majorBidi" w:cstheme="majorBidi"/>
              </w:rPr>
              <w:t>Bireh</w:t>
            </w:r>
            <w:proofErr w:type="spellEnd"/>
            <w:r w:rsidRPr="000C1D84">
              <w:rPr>
                <w:rFonts w:asciiTheme="majorBidi" w:hAnsiTheme="majorBidi" w:cstheme="majorBidi"/>
              </w:rPr>
              <w:t xml:space="preserve"> Governorate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:rsidR="00472A05" w:rsidRDefault="00472A05" w:rsidP="00001680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156</w:t>
            </w:r>
          </w:p>
        </w:tc>
      </w:tr>
      <w:tr w:rsidR="00472A05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25" w:type="dxa"/>
            <w:vAlign w:val="center"/>
          </w:tcPr>
          <w:p w:rsidR="00472A05" w:rsidRPr="00527D2C" w:rsidRDefault="00472A05" w:rsidP="00527D2C">
            <w:pPr>
              <w:pStyle w:val="Heading2"/>
              <w:bidi w:val="0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472A05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527D2C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lang w:eastAsia="en-US"/>
              </w:rPr>
              <w:t>Map Title</w:t>
            </w:r>
          </w:p>
        </w:tc>
        <w:tc>
          <w:tcPr>
            <w:tcW w:w="1225" w:type="dxa"/>
            <w:vAlign w:val="center"/>
          </w:tcPr>
          <w:p w:rsidR="00472A05" w:rsidRPr="00527D2C" w:rsidRDefault="00472A05" w:rsidP="00527D2C">
            <w:pPr>
              <w:pStyle w:val="Heading2"/>
              <w:bidi w:val="0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27D2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  <w:t>Page</w:t>
            </w:r>
          </w:p>
        </w:tc>
      </w:tr>
      <w:tr w:rsidR="00472A05" w:rsidRPr="000C1D84" w:rsidTr="00A35EC9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035E6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Distribution of Hospitals and Governmental Clinics in Ramallah &amp; 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l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C1D84">
              <w:rPr>
                <w:rFonts w:asciiTheme="majorBidi" w:hAnsiTheme="majorBidi" w:cstheme="majorBidi"/>
                <w:sz w:val="24"/>
                <w:szCs w:val="24"/>
              </w:rPr>
              <w:t>Bireh</w:t>
            </w:r>
            <w:proofErr w:type="spellEnd"/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Governorate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:rsidR="00472A05" w:rsidRDefault="00472A05" w:rsidP="00A35EC9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157</w:t>
            </w:r>
          </w:p>
        </w:tc>
      </w:tr>
      <w:tr w:rsidR="00472A05" w:rsidRPr="000C1D84" w:rsidTr="00A35EC9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035E6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Mobility Restrictions Caused by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sraeli Occupation in Ramallah &amp; 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l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C1D84">
              <w:rPr>
                <w:rFonts w:asciiTheme="majorBidi" w:hAnsiTheme="majorBidi" w:cstheme="majorBidi"/>
                <w:sz w:val="24"/>
                <w:szCs w:val="24"/>
              </w:rPr>
              <w:t>Bireh</w:t>
            </w:r>
            <w:proofErr w:type="spellEnd"/>
            <w:r w:rsidRPr="000C1D84">
              <w:rPr>
                <w:rFonts w:asciiTheme="majorBidi" w:hAnsiTheme="majorBidi" w:cstheme="majorBidi"/>
                <w:sz w:val="24"/>
                <w:szCs w:val="24"/>
              </w:rPr>
              <w:t xml:space="preserve"> Governorate, 2018</w:t>
            </w:r>
          </w:p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</w:tcPr>
          <w:p w:rsidR="00472A05" w:rsidRDefault="00472A05" w:rsidP="00A35EC9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158</w:t>
            </w:r>
          </w:p>
        </w:tc>
      </w:tr>
      <w:tr w:rsidR="00472A05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527D2C" w:rsidRDefault="00472A05" w:rsidP="0076773A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b/>
                <w:bCs/>
              </w:rPr>
            </w:pPr>
            <w:r w:rsidRPr="00527D2C">
              <w:rPr>
                <w:rFonts w:asciiTheme="majorBidi" w:hAnsiTheme="majorBidi" w:cstheme="majorBidi"/>
                <w:b/>
                <w:bCs/>
              </w:rPr>
              <w:t>Maps of Jericho &amp; Al Aghwar Governorate</w:t>
            </w:r>
          </w:p>
        </w:tc>
        <w:tc>
          <w:tcPr>
            <w:tcW w:w="1225" w:type="dxa"/>
            <w:vAlign w:val="center"/>
          </w:tcPr>
          <w:p w:rsidR="00472A05" w:rsidRPr="00527D2C" w:rsidRDefault="00472A05" w:rsidP="00527D2C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527D2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eastAsia="en-US"/>
              </w:rPr>
              <w:t>159</w:t>
            </w:r>
          </w:p>
        </w:tc>
      </w:tr>
      <w:tr w:rsidR="00472A05" w:rsidRPr="000C1D84" w:rsidTr="00623A9E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</w:t>
            </w:r>
            <w:r>
              <w:rPr>
                <w:rFonts w:asciiTheme="majorBidi" w:hAnsiTheme="majorBidi" w:cstheme="majorBidi"/>
              </w:rPr>
              <w:t xml:space="preserve"> in  </w:t>
            </w:r>
            <w:r w:rsidRPr="000C1D84">
              <w:rPr>
                <w:rFonts w:asciiTheme="majorBidi" w:hAnsiTheme="majorBidi" w:cstheme="majorBidi"/>
              </w:rPr>
              <w:t>Jericho &amp; Al Aghwar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Governorate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</w:tcPr>
          <w:p w:rsidR="00472A05" w:rsidRDefault="00472A05" w:rsidP="00623A9E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160</w:t>
            </w:r>
          </w:p>
        </w:tc>
      </w:tr>
      <w:tr w:rsidR="00472A05" w:rsidRPr="000C1D84" w:rsidTr="00623A9E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195DC9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  <w:lang w:eastAsia="en-US"/>
              </w:rPr>
              <w:t xml:space="preserve">Distribution of Schools </w:t>
            </w:r>
            <w:r w:rsidRPr="000C1D84">
              <w:rPr>
                <w:rFonts w:asciiTheme="majorBidi" w:hAnsiTheme="majorBidi" w:cstheme="majorBidi"/>
              </w:rPr>
              <w:t>in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Jericho &amp; Al Aghwar Governorate</w:t>
            </w:r>
            <w:r w:rsidRPr="000C1D84">
              <w:rPr>
                <w:rFonts w:asciiTheme="majorBidi" w:hAnsiTheme="majorBidi" w:cstheme="majorBidi"/>
                <w:lang w:eastAsia="en-US"/>
              </w:rPr>
              <w:t xml:space="preserve"> by Sex</w:t>
            </w:r>
            <w:r>
              <w:rPr>
                <w:rFonts w:asciiTheme="majorBidi" w:hAnsiTheme="majorBidi" w:cstheme="majorBidi"/>
                <w:lang w:eastAsia="en-US"/>
              </w:rPr>
              <w:t xml:space="preserve">, </w:t>
            </w:r>
            <w:r w:rsidRPr="000C1D84">
              <w:rPr>
                <w:rFonts w:asciiTheme="majorBidi" w:hAnsiTheme="majorBidi" w:cstheme="majorBidi"/>
                <w:lang w:eastAsia="en-US"/>
              </w:rPr>
              <w:t>Stage</w:t>
            </w:r>
            <w:r w:rsidRPr="000C1D8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and</w:t>
            </w:r>
            <w:r w:rsidRPr="000C1D84">
              <w:rPr>
                <w:rFonts w:asciiTheme="majorBidi" w:hAnsiTheme="majorBidi" w:cstheme="majorBidi"/>
              </w:rPr>
              <w:t xml:space="preserve"> Locality, 2017</w:t>
            </w:r>
          </w:p>
        </w:tc>
        <w:tc>
          <w:tcPr>
            <w:tcW w:w="1225" w:type="dxa"/>
          </w:tcPr>
          <w:p w:rsidR="00472A05" w:rsidRDefault="00472A05" w:rsidP="00623A9E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161</w:t>
            </w:r>
          </w:p>
        </w:tc>
      </w:tr>
      <w:tr w:rsidR="00472A05" w:rsidRPr="000C1D84" w:rsidTr="00623A9E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  <w:r w:rsidRPr="000C1D84">
              <w:rPr>
                <w:rFonts w:asciiTheme="majorBidi" w:hAnsiTheme="majorBidi" w:cstheme="majorBidi"/>
                <w:lang w:eastAsia="en-US"/>
              </w:rPr>
              <w:t>Distribution of Kindergarten</w:t>
            </w:r>
            <w:r>
              <w:rPr>
                <w:rFonts w:asciiTheme="majorBidi" w:hAnsiTheme="majorBidi" w:cstheme="majorBidi"/>
                <w:lang w:eastAsia="en-US"/>
              </w:rPr>
              <w:t>s</w:t>
            </w:r>
            <w:r w:rsidRPr="000C1D84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in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Jericho &amp; Al Aghwar Governorate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:rsidR="00472A05" w:rsidRDefault="00472A05" w:rsidP="00623A9E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162</w:t>
            </w:r>
          </w:p>
        </w:tc>
      </w:tr>
      <w:tr w:rsidR="00472A05" w:rsidRPr="000C1D84" w:rsidTr="00623A9E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BB58C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Distribution of Hospitals and Governmental Clinics in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Jericho &amp; Al Aghwar Governorate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:rsidR="00472A05" w:rsidRDefault="00472A05" w:rsidP="00623A9E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163</w:t>
            </w:r>
          </w:p>
        </w:tc>
      </w:tr>
      <w:tr w:rsidR="00472A05" w:rsidRPr="000C1D84" w:rsidTr="00623A9E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Mobility Restrictions Caused by Israeli Occupation in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Jericho &amp; Al Aghwar Governorate, 2018</w:t>
            </w:r>
          </w:p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</w:tcPr>
          <w:p w:rsidR="00472A05" w:rsidRDefault="00472A05" w:rsidP="00623A9E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164</w:t>
            </w:r>
          </w:p>
        </w:tc>
      </w:tr>
      <w:tr w:rsidR="00472A05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527D2C" w:rsidRDefault="00472A05" w:rsidP="0076773A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b/>
                <w:bCs/>
              </w:rPr>
            </w:pPr>
            <w:r w:rsidRPr="00527D2C">
              <w:rPr>
                <w:rFonts w:asciiTheme="majorBidi" w:hAnsiTheme="majorBidi" w:cstheme="majorBidi"/>
                <w:b/>
                <w:bCs/>
              </w:rPr>
              <w:t>Maps of Bethlehem Governorate</w:t>
            </w:r>
          </w:p>
        </w:tc>
        <w:tc>
          <w:tcPr>
            <w:tcW w:w="1225" w:type="dxa"/>
            <w:vAlign w:val="center"/>
          </w:tcPr>
          <w:p w:rsidR="00472A05" w:rsidRPr="00527D2C" w:rsidRDefault="00472A05" w:rsidP="00527D2C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527D2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eastAsia="en-US"/>
              </w:rPr>
              <w:t>165</w:t>
            </w:r>
          </w:p>
        </w:tc>
      </w:tr>
      <w:tr w:rsidR="00472A05" w:rsidRPr="000C1D84" w:rsidTr="00177C2C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Bethlehem Governorate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</w:tcPr>
          <w:p w:rsidR="00472A05" w:rsidRDefault="00472A05" w:rsidP="00177C2C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166</w:t>
            </w:r>
          </w:p>
        </w:tc>
      </w:tr>
      <w:tr w:rsidR="00472A05" w:rsidRPr="000C1D84" w:rsidTr="00177C2C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195DC9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  <w:lang w:eastAsia="en-US"/>
              </w:rPr>
              <w:t xml:space="preserve">Distribution of Schools </w:t>
            </w:r>
            <w:r w:rsidRPr="000C1D84">
              <w:rPr>
                <w:rFonts w:asciiTheme="majorBidi" w:hAnsiTheme="majorBidi" w:cstheme="majorBidi"/>
              </w:rPr>
              <w:t>in Bethlehem Governorate</w:t>
            </w:r>
            <w:r w:rsidRPr="000C1D84">
              <w:rPr>
                <w:rFonts w:asciiTheme="majorBidi" w:hAnsiTheme="majorBidi" w:cstheme="majorBidi"/>
                <w:lang w:eastAsia="en-US"/>
              </w:rPr>
              <w:t xml:space="preserve"> by Sex</w:t>
            </w:r>
            <w:r>
              <w:rPr>
                <w:rFonts w:asciiTheme="majorBidi" w:hAnsiTheme="majorBidi" w:cstheme="majorBidi"/>
                <w:lang w:eastAsia="en-US"/>
              </w:rPr>
              <w:t xml:space="preserve">, </w:t>
            </w:r>
            <w:r w:rsidRPr="000C1D84">
              <w:rPr>
                <w:rFonts w:asciiTheme="majorBidi" w:hAnsiTheme="majorBidi" w:cstheme="majorBidi"/>
                <w:lang w:eastAsia="en-US"/>
              </w:rPr>
              <w:t>Stage</w:t>
            </w:r>
            <w:r w:rsidRPr="000C1D8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and</w:t>
            </w:r>
            <w:r w:rsidRPr="000C1D84">
              <w:rPr>
                <w:rFonts w:asciiTheme="majorBidi" w:hAnsiTheme="majorBidi" w:cstheme="majorBidi"/>
              </w:rPr>
              <w:t xml:space="preserve"> Locality, 2017</w:t>
            </w:r>
          </w:p>
        </w:tc>
        <w:tc>
          <w:tcPr>
            <w:tcW w:w="1225" w:type="dxa"/>
          </w:tcPr>
          <w:p w:rsidR="00472A05" w:rsidRDefault="00472A05" w:rsidP="00177C2C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167</w:t>
            </w:r>
          </w:p>
        </w:tc>
      </w:tr>
      <w:tr w:rsidR="00472A05" w:rsidRPr="000C1D84" w:rsidTr="00177C2C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  <w:r w:rsidRPr="000C1D84">
              <w:rPr>
                <w:rFonts w:asciiTheme="majorBidi" w:hAnsiTheme="majorBidi" w:cstheme="majorBidi"/>
                <w:lang w:eastAsia="en-US"/>
              </w:rPr>
              <w:t>Distribution of Kindergarten</w:t>
            </w:r>
            <w:r>
              <w:rPr>
                <w:rFonts w:asciiTheme="majorBidi" w:hAnsiTheme="majorBidi" w:cstheme="majorBidi"/>
                <w:lang w:eastAsia="en-US"/>
              </w:rPr>
              <w:t>s</w:t>
            </w:r>
            <w:r w:rsidRPr="000C1D84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in Bethlehem Governorate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:rsidR="00472A05" w:rsidRDefault="00472A05" w:rsidP="00177C2C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168</w:t>
            </w:r>
          </w:p>
        </w:tc>
      </w:tr>
      <w:tr w:rsidR="00472A05" w:rsidRPr="000C1D84" w:rsidTr="00177C2C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BB58C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Distribution of Hospitals and Governmental Clinics in Bethlehem Governorate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:rsidR="00472A05" w:rsidRDefault="00472A05" w:rsidP="00177C2C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169</w:t>
            </w:r>
          </w:p>
        </w:tc>
      </w:tr>
      <w:tr w:rsidR="00472A05" w:rsidRPr="000C1D84" w:rsidTr="00177C2C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Mobility Restrictions Caused by Israeli Occupation in Bethlehem Governorate, 2018</w:t>
            </w:r>
          </w:p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</w:tcPr>
          <w:p w:rsidR="00472A05" w:rsidRDefault="00472A05" w:rsidP="00177C2C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170</w:t>
            </w:r>
          </w:p>
        </w:tc>
      </w:tr>
      <w:tr w:rsidR="00472A05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527D2C" w:rsidRDefault="00472A05" w:rsidP="0076773A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b/>
                <w:bCs/>
              </w:rPr>
            </w:pPr>
            <w:r w:rsidRPr="00527D2C">
              <w:rPr>
                <w:rFonts w:asciiTheme="majorBidi" w:hAnsiTheme="majorBidi" w:cstheme="majorBidi"/>
                <w:b/>
                <w:bCs/>
              </w:rPr>
              <w:t>Maps of Hebron Governorate</w:t>
            </w:r>
          </w:p>
        </w:tc>
        <w:tc>
          <w:tcPr>
            <w:tcW w:w="1225" w:type="dxa"/>
            <w:vAlign w:val="center"/>
          </w:tcPr>
          <w:p w:rsidR="00472A05" w:rsidRPr="00527D2C" w:rsidRDefault="00472A05" w:rsidP="00527D2C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527D2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eastAsia="en-US"/>
              </w:rPr>
              <w:t>171</w:t>
            </w:r>
          </w:p>
        </w:tc>
      </w:tr>
      <w:tr w:rsidR="00472A05" w:rsidRPr="000C1D84" w:rsidTr="00177C2C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Hebron Governorate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</w:tc>
        <w:tc>
          <w:tcPr>
            <w:tcW w:w="1225" w:type="dxa"/>
          </w:tcPr>
          <w:p w:rsidR="00472A05" w:rsidRDefault="00472A05" w:rsidP="00177C2C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172</w:t>
            </w:r>
          </w:p>
        </w:tc>
      </w:tr>
      <w:tr w:rsidR="00472A05" w:rsidRPr="000C1D84" w:rsidTr="00177C2C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F61501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  <w:lang w:eastAsia="en-US"/>
              </w:rPr>
              <w:t xml:space="preserve">Distribution of Schools </w:t>
            </w:r>
            <w:r w:rsidRPr="000C1D84">
              <w:rPr>
                <w:rFonts w:asciiTheme="majorBidi" w:hAnsiTheme="majorBidi" w:cstheme="majorBidi"/>
              </w:rPr>
              <w:t>in Hebron Governorate</w:t>
            </w:r>
            <w:r w:rsidRPr="000C1D84">
              <w:rPr>
                <w:rFonts w:asciiTheme="majorBidi" w:hAnsiTheme="majorBidi" w:cstheme="majorBidi"/>
                <w:lang w:eastAsia="en-US"/>
              </w:rPr>
              <w:t xml:space="preserve"> by Sex</w:t>
            </w:r>
            <w:r>
              <w:rPr>
                <w:rFonts w:asciiTheme="majorBidi" w:hAnsiTheme="majorBidi" w:cstheme="majorBidi"/>
                <w:lang w:eastAsia="en-US"/>
              </w:rPr>
              <w:t xml:space="preserve">, </w:t>
            </w:r>
            <w:r w:rsidRPr="000C1D84">
              <w:rPr>
                <w:rFonts w:asciiTheme="majorBidi" w:hAnsiTheme="majorBidi" w:cstheme="majorBidi"/>
                <w:lang w:eastAsia="en-US"/>
              </w:rPr>
              <w:t>Stage</w:t>
            </w:r>
            <w:r w:rsidRPr="000C1D8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and</w:t>
            </w:r>
            <w:r w:rsidRPr="000C1D84">
              <w:rPr>
                <w:rFonts w:asciiTheme="majorBidi" w:hAnsiTheme="majorBidi" w:cstheme="majorBidi"/>
              </w:rPr>
              <w:t xml:space="preserve"> Locality, 2017</w:t>
            </w:r>
          </w:p>
        </w:tc>
        <w:tc>
          <w:tcPr>
            <w:tcW w:w="1225" w:type="dxa"/>
          </w:tcPr>
          <w:p w:rsidR="00472A05" w:rsidRDefault="00472A05" w:rsidP="00177C2C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173</w:t>
            </w:r>
          </w:p>
        </w:tc>
      </w:tr>
      <w:tr w:rsidR="00472A05" w:rsidRPr="000C1D84" w:rsidTr="00177C2C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  <w:r w:rsidRPr="000C1D84">
              <w:rPr>
                <w:rFonts w:asciiTheme="majorBidi" w:hAnsiTheme="majorBidi" w:cstheme="majorBidi"/>
                <w:lang w:eastAsia="en-US"/>
              </w:rPr>
              <w:t>Distribution of Kindergarten</w:t>
            </w:r>
            <w:r>
              <w:rPr>
                <w:rFonts w:asciiTheme="majorBidi" w:hAnsiTheme="majorBidi" w:cstheme="majorBidi"/>
                <w:lang w:eastAsia="en-US"/>
              </w:rPr>
              <w:t>s</w:t>
            </w:r>
            <w:r w:rsidRPr="000C1D84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in Hebron Governorate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by Locality, 2017</w:t>
            </w:r>
          </w:p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:rsidR="00472A05" w:rsidRDefault="00472A05" w:rsidP="00177C2C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174</w:t>
            </w:r>
          </w:p>
        </w:tc>
      </w:tr>
      <w:tr w:rsidR="00472A05" w:rsidRPr="000C1D84" w:rsidTr="00177C2C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76773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Distribution of Hospitals and Governmental Clinics in Hebron Governorate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:rsidR="00472A05" w:rsidRDefault="00472A05" w:rsidP="00177C2C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175</w:t>
            </w:r>
          </w:p>
        </w:tc>
      </w:tr>
      <w:tr w:rsidR="00472A05" w:rsidRPr="000C1D84" w:rsidTr="00177C2C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Mobility Restrictions Caused by Israeli Occupation in Hebron Governorate, 2018</w:t>
            </w:r>
          </w:p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</w:tcPr>
          <w:p w:rsidR="00472A05" w:rsidRDefault="00472A05" w:rsidP="00177C2C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176</w:t>
            </w:r>
          </w:p>
        </w:tc>
      </w:tr>
      <w:tr w:rsidR="00472A05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527D2C" w:rsidRDefault="00472A05" w:rsidP="0076773A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b/>
                <w:bCs/>
              </w:rPr>
            </w:pPr>
            <w:r w:rsidRPr="00527D2C">
              <w:rPr>
                <w:rFonts w:asciiTheme="majorBidi" w:hAnsiTheme="majorBidi" w:cstheme="majorBidi"/>
                <w:b/>
                <w:bCs/>
              </w:rPr>
              <w:t>Maps of Gaza Strip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27D2C">
              <w:rPr>
                <w:rFonts w:asciiTheme="majorBidi" w:hAnsiTheme="majorBidi" w:cstheme="majorBidi"/>
                <w:b/>
                <w:bCs/>
              </w:rPr>
              <w:t>Governorates</w:t>
            </w:r>
          </w:p>
        </w:tc>
        <w:tc>
          <w:tcPr>
            <w:tcW w:w="1225" w:type="dxa"/>
            <w:vAlign w:val="center"/>
          </w:tcPr>
          <w:p w:rsidR="00472A05" w:rsidRPr="00527D2C" w:rsidRDefault="00472A05" w:rsidP="00527D2C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527D2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eastAsia="en-US"/>
              </w:rPr>
              <w:t>177</w:t>
            </w:r>
          </w:p>
        </w:tc>
      </w:tr>
      <w:tr w:rsidR="00472A05" w:rsidRPr="000C1D84" w:rsidTr="008C1683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</w:rPr>
              <w:t>Poverty Percentages among Individuals in Gaza Strip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Governorates by Locality, 2017</w:t>
            </w:r>
          </w:p>
        </w:tc>
        <w:tc>
          <w:tcPr>
            <w:tcW w:w="1225" w:type="dxa"/>
          </w:tcPr>
          <w:p w:rsidR="00472A05" w:rsidRDefault="00472A05" w:rsidP="008C1683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178</w:t>
            </w:r>
          </w:p>
        </w:tc>
      </w:tr>
      <w:tr w:rsidR="00472A05" w:rsidRPr="000C1D84" w:rsidTr="008C1683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F61501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  <w:r w:rsidRPr="000C1D84">
              <w:rPr>
                <w:rFonts w:asciiTheme="majorBidi" w:hAnsiTheme="majorBidi" w:cstheme="majorBidi"/>
                <w:lang w:eastAsia="en-US"/>
              </w:rPr>
              <w:t xml:space="preserve">Distribution of Schools </w:t>
            </w:r>
            <w:r w:rsidRPr="000C1D84">
              <w:rPr>
                <w:rFonts w:asciiTheme="majorBidi" w:hAnsiTheme="majorBidi" w:cstheme="majorBidi"/>
              </w:rPr>
              <w:t>in Gaza Strip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 xml:space="preserve">Governorates </w:t>
            </w:r>
            <w:r w:rsidRPr="000C1D84">
              <w:rPr>
                <w:rFonts w:asciiTheme="majorBidi" w:hAnsiTheme="majorBidi" w:cstheme="majorBidi"/>
                <w:lang w:eastAsia="en-US"/>
              </w:rPr>
              <w:t>by Sex</w:t>
            </w:r>
            <w:r>
              <w:rPr>
                <w:rFonts w:asciiTheme="majorBidi" w:hAnsiTheme="majorBidi" w:cstheme="majorBidi"/>
                <w:lang w:eastAsia="en-US"/>
              </w:rPr>
              <w:t xml:space="preserve">, </w:t>
            </w:r>
            <w:r w:rsidRPr="000C1D84">
              <w:rPr>
                <w:rFonts w:asciiTheme="majorBidi" w:hAnsiTheme="majorBidi" w:cstheme="majorBidi"/>
                <w:lang w:eastAsia="en-US"/>
              </w:rPr>
              <w:t>Stage</w:t>
            </w:r>
            <w:r w:rsidRPr="000C1D8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and</w:t>
            </w:r>
            <w:r w:rsidRPr="000C1D84">
              <w:rPr>
                <w:rFonts w:asciiTheme="majorBidi" w:hAnsiTheme="majorBidi" w:cstheme="majorBidi"/>
              </w:rPr>
              <w:t xml:space="preserve"> Locality, 2017</w:t>
            </w:r>
          </w:p>
        </w:tc>
        <w:tc>
          <w:tcPr>
            <w:tcW w:w="1225" w:type="dxa"/>
          </w:tcPr>
          <w:p w:rsidR="00472A05" w:rsidRDefault="00472A05" w:rsidP="008C1683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179</w:t>
            </w:r>
          </w:p>
        </w:tc>
      </w:tr>
      <w:tr w:rsidR="00472A05" w:rsidRPr="000C1D84" w:rsidTr="008C1683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  <w:r w:rsidRPr="000C1D84">
              <w:rPr>
                <w:rFonts w:asciiTheme="majorBidi" w:hAnsiTheme="majorBidi" w:cstheme="majorBidi"/>
                <w:lang w:eastAsia="en-US"/>
              </w:rPr>
              <w:t>Distribution of</w:t>
            </w:r>
            <w:r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0C1D84">
              <w:rPr>
                <w:rFonts w:asciiTheme="majorBidi" w:hAnsiTheme="majorBidi" w:cstheme="majorBidi"/>
                <w:lang w:eastAsia="en-US"/>
              </w:rPr>
              <w:t>Kindergarten</w:t>
            </w:r>
            <w:r>
              <w:rPr>
                <w:rFonts w:asciiTheme="majorBidi" w:hAnsiTheme="majorBidi" w:cstheme="majorBidi"/>
                <w:lang w:eastAsia="en-US"/>
              </w:rPr>
              <w:t>s</w:t>
            </w:r>
            <w:r w:rsidRPr="000C1D84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in Gaza Strip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0C1D84">
              <w:rPr>
                <w:rFonts w:asciiTheme="majorBidi" w:hAnsiTheme="majorBidi" w:cstheme="majorBidi"/>
              </w:rPr>
              <w:t>Governorates by Locality, 2017</w:t>
            </w:r>
          </w:p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:rsidR="00472A05" w:rsidRDefault="00472A05" w:rsidP="008C1683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180</w:t>
            </w:r>
          </w:p>
        </w:tc>
      </w:tr>
      <w:tr w:rsidR="00472A05" w:rsidRPr="000C1D84" w:rsidTr="008C1683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76773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Distribution of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Hospitals and Governmental Clinics in Gaza Strip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Governorates by Locality, 201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:rsidR="00472A05" w:rsidRDefault="00472A05" w:rsidP="008C1683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181</w:t>
            </w:r>
          </w:p>
        </w:tc>
      </w:tr>
      <w:tr w:rsidR="00472A05" w:rsidRPr="000C1D84" w:rsidTr="008C1683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5B2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Mobility Restrictions in Gaza Strip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Governorates, 201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</w:tcPr>
          <w:p w:rsidR="00472A05" w:rsidRDefault="00472A05" w:rsidP="008C1683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182</w:t>
            </w:r>
          </w:p>
        </w:tc>
      </w:tr>
      <w:tr w:rsidR="00472A05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Poverty Percentages among Individuals in the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West Bank by Locality, 2017 (English version)</w:t>
            </w:r>
          </w:p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25" w:type="dxa"/>
            <w:vAlign w:val="center"/>
          </w:tcPr>
          <w:p w:rsidR="00472A05" w:rsidRDefault="00472A05" w:rsidP="00E501C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lang w:eastAsia="en-US"/>
              </w:rPr>
              <w:t>[2</w:t>
            </w:r>
            <w:r w:rsidR="00E501C2">
              <w:rPr>
                <w:rFonts w:ascii="Simplified Arabic" w:hAnsi="Simplified Arabic" w:cs="Simplified Arabic"/>
                <w:sz w:val="24"/>
                <w:szCs w:val="24"/>
                <w:lang w:eastAsia="en-US"/>
              </w:rPr>
              <w:t>3</w:t>
            </w:r>
            <w:r>
              <w:rPr>
                <w:rFonts w:ascii="Simplified Arabic" w:hAnsi="Simplified Arabic" w:cs="Simplified Arabic"/>
                <w:sz w:val="24"/>
                <w:szCs w:val="24"/>
                <w:lang w:eastAsia="en-US"/>
              </w:rPr>
              <w:t>]</w:t>
            </w:r>
          </w:p>
        </w:tc>
      </w:tr>
      <w:tr w:rsidR="00472A05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527D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C1D84">
              <w:rPr>
                <w:rFonts w:asciiTheme="majorBidi" w:hAnsiTheme="majorBidi" w:cstheme="majorBidi"/>
                <w:sz w:val="24"/>
                <w:szCs w:val="24"/>
              </w:rPr>
              <w:t>Poverty Percentages among Individuals in Gaza Strip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by Locality, 2017 (English version)</w:t>
            </w:r>
          </w:p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25" w:type="dxa"/>
            <w:vAlign w:val="center"/>
          </w:tcPr>
          <w:p w:rsidR="00472A05" w:rsidRDefault="00472A05" w:rsidP="00E501C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lang w:eastAsia="en-US"/>
              </w:rPr>
              <w:t>[2</w:t>
            </w:r>
            <w:r w:rsidR="00E501C2">
              <w:rPr>
                <w:rFonts w:ascii="Simplified Arabic" w:hAnsi="Simplified Arabic" w:cs="Simplified Arabic"/>
                <w:sz w:val="24"/>
                <w:szCs w:val="24"/>
                <w:lang w:eastAsia="en-US"/>
              </w:rPr>
              <w:t>4</w:t>
            </w:r>
            <w:r>
              <w:rPr>
                <w:rFonts w:ascii="Simplified Arabic" w:hAnsi="Simplified Arabic" w:cs="Simplified Arabic"/>
                <w:sz w:val="24"/>
                <w:szCs w:val="24"/>
                <w:lang w:eastAsia="en-US"/>
              </w:rPr>
              <w:t>]</w:t>
            </w:r>
          </w:p>
        </w:tc>
      </w:tr>
      <w:tr w:rsidR="00472A05" w:rsidRPr="000C1D84" w:rsidTr="00472A05">
        <w:trPr>
          <w:trHeight w:hRule="exact" w:val="567"/>
        </w:trPr>
        <w:tc>
          <w:tcPr>
            <w:tcW w:w="910" w:type="dxa"/>
            <w:vAlign w:val="center"/>
          </w:tcPr>
          <w:p w:rsidR="00472A05" w:rsidRPr="00ED3047" w:rsidRDefault="00472A05" w:rsidP="00ED30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9" w:type="dxa"/>
            <w:vAlign w:val="center"/>
          </w:tcPr>
          <w:p w:rsidR="00472A05" w:rsidRPr="000C1D84" w:rsidRDefault="00472A05" w:rsidP="00ED304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D3047">
              <w:rPr>
                <w:rFonts w:asciiTheme="majorBidi" w:hAnsiTheme="majorBidi" w:cstheme="majorBidi"/>
                <w:sz w:val="24"/>
                <w:szCs w:val="24"/>
              </w:rPr>
              <w:t xml:space="preserve">Palestinian Localities According to Oslo Agreement Classifications </w:t>
            </w:r>
            <w:r w:rsidRPr="000C1D84">
              <w:rPr>
                <w:rFonts w:asciiTheme="majorBidi" w:hAnsiTheme="majorBidi" w:cstheme="majorBidi"/>
                <w:sz w:val="24"/>
                <w:szCs w:val="24"/>
              </w:rPr>
              <w:t>(English version)</w:t>
            </w:r>
          </w:p>
          <w:p w:rsidR="00472A05" w:rsidRPr="000C1D84" w:rsidRDefault="00472A05" w:rsidP="00527D2C">
            <w:pPr>
              <w:pStyle w:val="Heading2"/>
              <w:bidi w:val="0"/>
              <w:outlineLvl w:val="1"/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vAlign w:val="center"/>
          </w:tcPr>
          <w:p w:rsidR="00472A05" w:rsidRPr="000C1D84" w:rsidRDefault="00472A05" w:rsidP="00E501C2">
            <w:pPr>
              <w:pStyle w:val="Heading2"/>
              <w:bidi w:val="0"/>
              <w:jc w:val="center"/>
              <w:outlineLvl w:val="1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="Simplified Arabic" w:hAnsi="Simplified Arabic" w:cs="Simplified Arabic"/>
                <w:lang w:eastAsia="en-US"/>
              </w:rPr>
              <w:t>[2</w:t>
            </w:r>
            <w:r w:rsidR="00E501C2">
              <w:rPr>
                <w:rFonts w:ascii="Simplified Arabic" w:hAnsi="Simplified Arabic" w:cs="Simplified Arabic"/>
                <w:lang w:eastAsia="en-US"/>
              </w:rPr>
              <w:t>5</w:t>
            </w:r>
            <w:r>
              <w:rPr>
                <w:rFonts w:ascii="Simplified Arabic" w:hAnsi="Simplified Arabic" w:cs="Simplified Arabic"/>
                <w:lang w:eastAsia="en-US"/>
              </w:rPr>
              <w:t>]</w:t>
            </w:r>
          </w:p>
        </w:tc>
      </w:tr>
    </w:tbl>
    <w:p w:rsidR="00152285" w:rsidRPr="009A5EA8" w:rsidRDefault="00152285" w:rsidP="004A0478">
      <w:pPr>
        <w:pStyle w:val="Caption"/>
        <w:bidi w:val="0"/>
        <w:rPr>
          <w:rtl/>
          <w:lang w:eastAsia="en-US"/>
        </w:rPr>
      </w:pPr>
    </w:p>
    <w:p w:rsidR="00152285" w:rsidRPr="009A5EA8" w:rsidRDefault="00152285" w:rsidP="004A0478">
      <w:pPr>
        <w:pStyle w:val="Caption"/>
        <w:bidi w:val="0"/>
        <w:rPr>
          <w:rtl/>
          <w:lang w:eastAsia="en-US"/>
        </w:rPr>
      </w:pPr>
    </w:p>
    <w:p w:rsidR="00152285" w:rsidRPr="009A5EA8" w:rsidRDefault="00152285" w:rsidP="004A0478">
      <w:pPr>
        <w:pStyle w:val="Caption"/>
        <w:bidi w:val="0"/>
        <w:rPr>
          <w:rtl/>
          <w:lang w:eastAsia="en-US"/>
        </w:rPr>
      </w:pPr>
    </w:p>
    <w:p w:rsidR="00152285" w:rsidRPr="009A5EA8" w:rsidRDefault="00152285" w:rsidP="004A0478">
      <w:pPr>
        <w:pStyle w:val="Caption"/>
        <w:bidi w:val="0"/>
        <w:rPr>
          <w:rtl/>
          <w:lang w:eastAsia="en-US"/>
        </w:rPr>
      </w:pPr>
    </w:p>
    <w:p w:rsidR="00152285" w:rsidRPr="009A5EA8" w:rsidRDefault="00152285" w:rsidP="004A0478">
      <w:pPr>
        <w:pStyle w:val="Caption"/>
        <w:bidi w:val="0"/>
        <w:rPr>
          <w:rtl/>
          <w:lang w:eastAsia="en-US"/>
        </w:rPr>
      </w:pPr>
    </w:p>
    <w:p w:rsidR="00152285" w:rsidRPr="009A5EA8" w:rsidRDefault="00152285" w:rsidP="004A0478">
      <w:pPr>
        <w:pStyle w:val="Caption"/>
        <w:bidi w:val="0"/>
        <w:rPr>
          <w:rtl/>
          <w:lang w:eastAsia="en-US"/>
        </w:rPr>
      </w:pPr>
    </w:p>
    <w:p w:rsidR="00152285" w:rsidRPr="009A5EA8" w:rsidRDefault="00152285" w:rsidP="004A0478">
      <w:pPr>
        <w:pStyle w:val="Caption"/>
        <w:bidi w:val="0"/>
        <w:rPr>
          <w:rtl/>
          <w:lang w:eastAsia="en-US"/>
        </w:rPr>
      </w:pPr>
    </w:p>
    <w:p w:rsidR="00152285" w:rsidRPr="009A5EA8" w:rsidRDefault="00152285" w:rsidP="004A0478">
      <w:pPr>
        <w:pStyle w:val="Caption"/>
        <w:bidi w:val="0"/>
        <w:rPr>
          <w:rtl/>
          <w:lang w:eastAsia="en-US"/>
        </w:rPr>
      </w:pPr>
    </w:p>
    <w:p w:rsidR="00152285" w:rsidRDefault="00152285" w:rsidP="004A0478">
      <w:pPr>
        <w:pStyle w:val="Caption"/>
        <w:bidi w:val="0"/>
        <w:rPr>
          <w:lang w:eastAsia="en-US"/>
        </w:rPr>
      </w:pPr>
    </w:p>
    <w:p w:rsidR="00F84642" w:rsidRDefault="00F84642" w:rsidP="004A0478">
      <w:pPr>
        <w:pStyle w:val="Caption"/>
        <w:bidi w:val="0"/>
        <w:rPr>
          <w:lang w:eastAsia="en-US"/>
        </w:rPr>
      </w:pPr>
    </w:p>
    <w:p w:rsidR="00F84642" w:rsidRDefault="00F84642" w:rsidP="004A0478">
      <w:pPr>
        <w:pStyle w:val="Caption"/>
        <w:bidi w:val="0"/>
        <w:rPr>
          <w:lang w:eastAsia="en-US"/>
        </w:rPr>
      </w:pPr>
    </w:p>
    <w:p w:rsidR="00F84642" w:rsidRDefault="00F84642" w:rsidP="004A0478">
      <w:pPr>
        <w:pStyle w:val="Caption"/>
        <w:bidi w:val="0"/>
        <w:rPr>
          <w:lang w:eastAsia="en-US"/>
        </w:rPr>
      </w:pPr>
    </w:p>
    <w:p w:rsidR="00F84642" w:rsidRDefault="00F84642" w:rsidP="004A0478">
      <w:pPr>
        <w:pStyle w:val="Caption"/>
        <w:bidi w:val="0"/>
        <w:rPr>
          <w:lang w:eastAsia="en-US"/>
        </w:rPr>
      </w:pPr>
    </w:p>
    <w:p w:rsidR="00F84642" w:rsidRDefault="00F84642" w:rsidP="004A0478">
      <w:pPr>
        <w:pStyle w:val="Caption"/>
        <w:bidi w:val="0"/>
        <w:rPr>
          <w:lang w:eastAsia="en-US"/>
        </w:rPr>
      </w:pPr>
    </w:p>
    <w:p w:rsidR="00F84642" w:rsidRDefault="00F84642" w:rsidP="004A0478">
      <w:pPr>
        <w:pStyle w:val="Caption"/>
        <w:bidi w:val="0"/>
        <w:rPr>
          <w:lang w:eastAsia="en-US"/>
        </w:rPr>
      </w:pPr>
    </w:p>
    <w:p w:rsidR="00F84642" w:rsidRDefault="00F84642" w:rsidP="004A0478">
      <w:pPr>
        <w:pStyle w:val="Caption"/>
        <w:bidi w:val="0"/>
        <w:rPr>
          <w:lang w:eastAsia="en-US"/>
        </w:rPr>
      </w:pPr>
    </w:p>
    <w:p w:rsidR="00F84642" w:rsidRDefault="00F84642" w:rsidP="004A0478">
      <w:pPr>
        <w:pStyle w:val="Caption"/>
        <w:bidi w:val="0"/>
        <w:rPr>
          <w:lang w:eastAsia="en-US"/>
        </w:rPr>
      </w:pPr>
    </w:p>
    <w:p w:rsidR="00F84642" w:rsidRDefault="00F84642" w:rsidP="004A0478">
      <w:pPr>
        <w:pStyle w:val="Caption"/>
        <w:bidi w:val="0"/>
        <w:rPr>
          <w:lang w:eastAsia="en-US"/>
        </w:rPr>
      </w:pPr>
    </w:p>
    <w:p w:rsidR="00F84642" w:rsidRDefault="00F84642" w:rsidP="004A0478">
      <w:pPr>
        <w:pStyle w:val="Caption"/>
        <w:bidi w:val="0"/>
        <w:rPr>
          <w:lang w:eastAsia="en-US"/>
        </w:rPr>
      </w:pPr>
    </w:p>
    <w:p w:rsidR="00F84642" w:rsidRDefault="00F84642" w:rsidP="004A0478">
      <w:pPr>
        <w:pStyle w:val="Caption"/>
        <w:bidi w:val="0"/>
        <w:rPr>
          <w:lang w:eastAsia="en-US"/>
        </w:rPr>
      </w:pPr>
    </w:p>
    <w:p w:rsidR="00F84642" w:rsidRPr="009A5EA8" w:rsidRDefault="00F84642" w:rsidP="004A0478">
      <w:pPr>
        <w:pStyle w:val="Caption"/>
        <w:bidi w:val="0"/>
        <w:rPr>
          <w:rtl/>
          <w:lang w:eastAsia="en-US"/>
        </w:rPr>
      </w:pPr>
    </w:p>
    <w:p w:rsidR="007454C5" w:rsidRDefault="007454C5" w:rsidP="004A0478">
      <w:pPr>
        <w:pStyle w:val="Caption"/>
        <w:bidi w:val="0"/>
        <w:rPr>
          <w:lang w:eastAsia="en-US"/>
        </w:rPr>
      </w:pPr>
    </w:p>
    <w:p w:rsidR="00F84642" w:rsidRDefault="00F84642" w:rsidP="004A0478">
      <w:pPr>
        <w:pStyle w:val="Caption"/>
        <w:bidi w:val="0"/>
        <w:rPr>
          <w:lang w:eastAsia="en-US"/>
        </w:rPr>
      </w:pPr>
    </w:p>
    <w:p w:rsidR="00450529" w:rsidRPr="009A5EA8" w:rsidRDefault="00450529" w:rsidP="00852993">
      <w:pPr>
        <w:bidi/>
        <w:rPr>
          <w:rFonts w:asciiTheme="majorBidi" w:hAnsiTheme="majorBidi" w:cstheme="majorBidi"/>
          <w:rtl/>
        </w:rPr>
      </w:pPr>
    </w:p>
    <w:sectPr w:rsidR="00450529" w:rsidRPr="009A5EA8" w:rsidSect="00AE2843">
      <w:footerReference w:type="even" r:id="rId15"/>
      <w:footerReference w:type="default" r:id="rId16"/>
      <w:pgSz w:w="16840" w:h="23814" w:code="8"/>
      <w:pgMar w:top="1418" w:right="1701" w:bottom="1418" w:left="1701" w:header="720" w:footer="720" w:gutter="0"/>
      <w:pgNumType w:start="1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6E7" w:rsidRDefault="005556E7">
      <w:r>
        <w:separator/>
      </w:r>
    </w:p>
  </w:endnote>
  <w:endnote w:type="continuationSeparator" w:id="0">
    <w:p w:rsidR="005556E7" w:rsidRDefault="00555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DF6" w:rsidRDefault="00F4415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53D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3DF6" w:rsidRDefault="00353DF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DF6" w:rsidRDefault="00353DF6" w:rsidP="00333C16">
    <w:pPr>
      <w:pStyle w:val="Footer"/>
      <w:jc w:val="center"/>
    </w:pPr>
  </w:p>
  <w:p w:rsidR="00353DF6" w:rsidRDefault="00353D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6E7" w:rsidRDefault="005556E7">
      <w:r>
        <w:separator/>
      </w:r>
    </w:p>
  </w:footnote>
  <w:footnote w:type="continuationSeparator" w:id="0">
    <w:p w:rsidR="005556E7" w:rsidRDefault="005556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6182E"/>
    <w:multiLevelType w:val="hybridMultilevel"/>
    <w:tmpl w:val="39D2A080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>
    <w:nsid w:val="4F786DB0"/>
    <w:multiLevelType w:val="hybridMultilevel"/>
    <w:tmpl w:val="1BF25850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>
    <w:nsid w:val="68ED205B"/>
    <w:multiLevelType w:val="multilevel"/>
    <w:tmpl w:val="01709D52"/>
    <w:lvl w:ilvl="0">
      <w:start w:val="2"/>
      <w:numFmt w:val="decimal"/>
      <w:lvlText w:val="%1"/>
      <w:lvlJc w:val="left"/>
      <w:pPr>
        <w:tabs>
          <w:tab w:val="num" w:pos="465"/>
        </w:tabs>
        <w:ind w:left="465" w:right="465" w:hanging="465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924"/>
        </w:tabs>
        <w:ind w:left="924" w:right="924" w:hanging="465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638"/>
        </w:tabs>
        <w:ind w:left="1638" w:right="163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097"/>
        </w:tabs>
        <w:ind w:left="2097" w:right="2097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916"/>
        </w:tabs>
        <w:ind w:left="2916" w:right="291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3735"/>
        </w:tabs>
        <w:ind w:left="3735" w:right="373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4194"/>
        </w:tabs>
        <w:ind w:left="4194" w:right="419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013"/>
        </w:tabs>
        <w:ind w:left="5013" w:right="5013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5472"/>
        </w:tabs>
        <w:ind w:left="5472" w:right="5472" w:hanging="1800"/>
      </w:pPr>
      <w:rPr>
        <w:rFonts w:hint="cs"/>
      </w:rPr>
    </w:lvl>
  </w:abstractNum>
  <w:abstractNum w:abstractNumId="3">
    <w:nsid w:val="6ED70077"/>
    <w:multiLevelType w:val="hybridMultilevel"/>
    <w:tmpl w:val="60FAB204"/>
    <w:lvl w:ilvl="0" w:tplc="348C3EB8">
      <w:start w:val="1"/>
      <w:numFmt w:val="bullet"/>
      <w:lvlText w:val="-"/>
      <w:lvlJc w:val="left"/>
      <w:pPr>
        <w:ind w:left="1722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2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2" w:hanging="360"/>
      </w:pPr>
      <w:rPr>
        <w:rFonts w:ascii="Wingdings" w:hAnsi="Wingdings" w:hint="default"/>
      </w:rPr>
    </w:lvl>
  </w:abstractNum>
  <w:abstractNum w:abstractNumId="4">
    <w:nsid w:val="7513306C"/>
    <w:multiLevelType w:val="hybridMultilevel"/>
    <w:tmpl w:val="D1AA16F4"/>
    <w:lvl w:ilvl="0" w:tplc="040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5A2B4E"/>
    <w:multiLevelType w:val="hybridMultilevel"/>
    <w:tmpl w:val="C206FD0E"/>
    <w:lvl w:ilvl="0" w:tplc="040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B1720EC8">
      <w:numFmt w:val="bullet"/>
      <w:lvlText w:val="•"/>
      <w:lvlJc w:val="left"/>
      <w:pPr>
        <w:ind w:left="1722" w:hanging="360"/>
      </w:pPr>
      <w:rPr>
        <w:rFonts w:ascii="Simplified Arabic" w:eastAsia="Times New Roman" w:hAnsi="Simplified Arabic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6">
    <w:nsid w:val="7E52707B"/>
    <w:multiLevelType w:val="hybridMultilevel"/>
    <w:tmpl w:val="0338F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5E6D"/>
    <w:rsid w:val="00001680"/>
    <w:rsid w:val="00002B8D"/>
    <w:rsid w:val="0000507D"/>
    <w:rsid w:val="0000733D"/>
    <w:rsid w:val="000218C0"/>
    <w:rsid w:val="00032CC6"/>
    <w:rsid w:val="00035E6E"/>
    <w:rsid w:val="00037AE4"/>
    <w:rsid w:val="000405D3"/>
    <w:rsid w:val="00050DDB"/>
    <w:rsid w:val="00054409"/>
    <w:rsid w:val="000571EE"/>
    <w:rsid w:val="00057F2C"/>
    <w:rsid w:val="0006432C"/>
    <w:rsid w:val="0006511D"/>
    <w:rsid w:val="00066DBE"/>
    <w:rsid w:val="00075BC7"/>
    <w:rsid w:val="00077F72"/>
    <w:rsid w:val="00080FB3"/>
    <w:rsid w:val="000850A5"/>
    <w:rsid w:val="0009661B"/>
    <w:rsid w:val="000A1241"/>
    <w:rsid w:val="000A6221"/>
    <w:rsid w:val="000A6723"/>
    <w:rsid w:val="000B31E5"/>
    <w:rsid w:val="000C1D84"/>
    <w:rsid w:val="000C3981"/>
    <w:rsid w:val="000C7803"/>
    <w:rsid w:val="000D477F"/>
    <w:rsid w:val="000E62B4"/>
    <w:rsid w:val="000F1DF1"/>
    <w:rsid w:val="001037DD"/>
    <w:rsid w:val="001040D5"/>
    <w:rsid w:val="00112DB5"/>
    <w:rsid w:val="00113003"/>
    <w:rsid w:val="0011545B"/>
    <w:rsid w:val="001325C6"/>
    <w:rsid w:val="00143E1C"/>
    <w:rsid w:val="00145091"/>
    <w:rsid w:val="0015101A"/>
    <w:rsid w:val="00152285"/>
    <w:rsid w:val="001627AB"/>
    <w:rsid w:val="00166252"/>
    <w:rsid w:val="00166845"/>
    <w:rsid w:val="00166B6E"/>
    <w:rsid w:val="00173ADF"/>
    <w:rsid w:val="0017748B"/>
    <w:rsid w:val="00177C2C"/>
    <w:rsid w:val="00184008"/>
    <w:rsid w:val="00195683"/>
    <w:rsid w:val="00195DC9"/>
    <w:rsid w:val="00196447"/>
    <w:rsid w:val="00196549"/>
    <w:rsid w:val="001A58C4"/>
    <w:rsid w:val="001B6284"/>
    <w:rsid w:val="001B6507"/>
    <w:rsid w:val="001B7A58"/>
    <w:rsid w:val="001C4CEF"/>
    <w:rsid w:val="001C7C20"/>
    <w:rsid w:val="001F0FA0"/>
    <w:rsid w:val="001F3570"/>
    <w:rsid w:val="002023CD"/>
    <w:rsid w:val="00204E32"/>
    <w:rsid w:val="0020505C"/>
    <w:rsid w:val="00215911"/>
    <w:rsid w:val="00220968"/>
    <w:rsid w:val="00221F7E"/>
    <w:rsid w:val="00226BE4"/>
    <w:rsid w:val="002346AB"/>
    <w:rsid w:val="00234948"/>
    <w:rsid w:val="002371EF"/>
    <w:rsid w:val="00237A08"/>
    <w:rsid w:val="002452E4"/>
    <w:rsid w:val="00247A9C"/>
    <w:rsid w:val="00250E66"/>
    <w:rsid w:val="00251DB9"/>
    <w:rsid w:val="002531B5"/>
    <w:rsid w:val="0025752D"/>
    <w:rsid w:val="00270E38"/>
    <w:rsid w:val="002820E3"/>
    <w:rsid w:val="002821A0"/>
    <w:rsid w:val="00291AED"/>
    <w:rsid w:val="002965CE"/>
    <w:rsid w:val="002A0DDE"/>
    <w:rsid w:val="002A177E"/>
    <w:rsid w:val="002A3192"/>
    <w:rsid w:val="002A4C05"/>
    <w:rsid w:val="002B2966"/>
    <w:rsid w:val="002B41DA"/>
    <w:rsid w:val="002B66A3"/>
    <w:rsid w:val="002C5C80"/>
    <w:rsid w:val="002D5442"/>
    <w:rsid w:val="002D5ED0"/>
    <w:rsid w:val="002E1F3A"/>
    <w:rsid w:val="002F3859"/>
    <w:rsid w:val="00305D45"/>
    <w:rsid w:val="003075F7"/>
    <w:rsid w:val="00307926"/>
    <w:rsid w:val="00320B9A"/>
    <w:rsid w:val="00323CEB"/>
    <w:rsid w:val="00333C16"/>
    <w:rsid w:val="00347CD7"/>
    <w:rsid w:val="003515E1"/>
    <w:rsid w:val="00353DF6"/>
    <w:rsid w:val="00356295"/>
    <w:rsid w:val="00357C3D"/>
    <w:rsid w:val="00360526"/>
    <w:rsid w:val="00366C4E"/>
    <w:rsid w:val="00367146"/>
    <w:rsid w:val="003978CD"/>
    <w:rsid w:val="00397A81"/>
    <w:rsid w:val="003B086E"/>
    <w:rsid w:val="003C258A"/>
    <w:rsid w:val="003C3AB3"/>
    <w:rsid w:val="003C52D8"/>
    <w:rsid w:val="003D27DB"/>
    <w:rsid w:val="003D7F15"/>
    <w:rsid w:val="003E3338"/>
    <w:rsid w:val="003F1938"/>
    <w:rsid w:val="003F234D"/>
    <w:rsid w:val="003F5239"/>
    <w:rsid w:val="004002BC"/>
    <w:rsid w:val="0040261C"/>
    <w:rsid w:val="004031C5"/>
    <w:rsid w:val="00404962"/>
    <w:rsid w:val="0040685F"/>
    <w:rsid w:val="00410B5E"/>
    <w:rsid w:val="004125E4"/>
    <w:rsid w:val="0041544E"/>
    <w:rsid w:val="00415FE5"/>
    <w:rsid w:val="004238B9"/>
    <w:rsid w:val="00424B3D"/>
    <w:rsid w:val="004265DD"/>
    <w:rsid w:val="0043331B"/>
    <w:rsid w:val="00441201"/>
    <w:rsid w:val="00450529"/>
    <w:rsid w:val="0046148E"/>
    <w:rsid w:val="00461F95"/>
    <w:rsid w:val="004631FB"/>
    <w:rsid w:val="004651B6"/>
    <w:rsid w:val="00470499"/>
    <w:rsid w:val="004710C3"/>
    <w:rsid w:val="00472A05"/>
    <w:rsid w:val="00481C50"/>
    <w:rsid w:val="004864FA"/>
    <w:rsid w:val="00487DB9"/>
    <w:rsid w:val="00492FB7"/>
    <w:rsid w:val="004A0478"/>
    <w:rsid w:val="004A3D4A"/>
    <w:rsid w:val="004A3FEE"/>
    <w:rsid w:val="004A4578"/>
    <w:rsid w:val="004A637E"/>
    <w:rsid w:val="004A6BAD"/>
    <w:rsid w:val="004B2A62"/>
    <w:rsid w:val="004B41B1"/>
    <w:rsid w:val="004B7820"/>
    <w:rsid w:val="004C25FE"/>
    <w:rsid w:val="004C6453"/>
    <w:rsid w:val="004D1186"/>
    <w:rsid w:val="004D45BB"/>
    <w:rsid w:val="004D7C5C"/>
    <w:rsid w:val="004E6AF7"/>
    <w:rsid w:val="004E7B6F"/>
    <w:rsid w:val="004F0F18"/>
    <w:rsid w:val="004F2EC4"/>
    <w:rsid w:val="004F5A01"/>
    <w:rsid w:val="00504077"/>
    <w:rsid w:val="00505D61"/>
    <w:rsid w:val="00510594"/>
    <w:rsid w:val="00510A56"/>
    <w:rsid w:val="00513232"/>
    <w:rsid w:val="00515258"/>
    <w:rsid w:val="00524EEC"/>
    <w:rsid w:val="005271DA"/>
    <w:rsid w:val="00527ADC"/>
    <w:rsid w:val="00527D2C"/>
    <w:rsid w:val="005343B1"/>
    <w:rsid w:val="00541C36"/>
    <w:rsid w:val="005450AA"/>
    <w:rsid w:val="0055356E"/>
    <w:rsid w:val="005556E7"/>
    <w:rsid w:val="005561BE"/>
    <w:rsid w:val="00557612"/>
    <w:rsid w:val="0055772F"/>
    <w:rsid w:val="00560BE6"/>
    <w:rsid w:val="00561B71"/>
    <w:rsid w:val="00565BE0"/>
    <w:rsid w:val="00576529"/>
    <w:rsid w:val="00577EB5"/>
    <w:rsid w:val="00577F49"/>
    <w:rsid w:val="0058567D"/>
    <w:rsid w:val="005936D2"/>
    <w:rsid w:val="005A1718"/>
    <w:rsid w:val="005A3CA4"/>
    <w:rsid w:val="005A42D9"/>
    <w:rsid w:val="005B271F"/>
    <w:rsid w:val="005B568A"/>
    <w:rsid w:val="005B5FC1"/>
    <w:rsid w:val="005C4520"/>
    <w:rsid w:val="005D5A3F"/>
    <w:rsid w:val="005F44D3"/>
    <w:rsid w:val="005F5A0C"/>
    <w:rsid w:val="00612DA8"/>
    <w:rsid w:val="006136FA"/>
    <w:rsid w:val="00621C03"/>
    <w:rsid w:val="00623A9E"/>
    <w:rsid w:val="00632515"/>
    <w:rsid w:val="00634613"/>
    <w:rsid w:val="00635E37"/>
    <w:rsid w:val="006374D5"/>
    <w:rsid w:val="00637D14"/>
    <w:rsid w:val="0065198F"/>
    <w:rsid w:val="00661765"/>
    <w:rsid w:val="006621E6"/>
    <w:rsid w:val="006639E7"/>
    <w:rsid w:val="00664AAC"/>
    <w:rsid w:val="00677921"/>
    <w:rsid w:val="006912BA"/>
    <w:rsid w:val="00692503"/>
    <w:rsid w:val="006B7E04"/>
    <w:rsid w:val="006B7E6E"/>
    <w:rsid w:val="006C704B"/>
    <w:rsid w:val="006D7C6C"/>
    <w:rsid w:val="006E152E"/>
    <w:rsid w:val="006E1C6E"/>
    <w:rsid w:val="006F16FB"/>
    <w:rsid w:val="006F295F"/>
    <w:rsid w:val="006F4D43"/>
    <w:rsid w:val="006F4E23"/>
    <w:rsid w:val="0070155E"/>
    <w:rsid w:val="007053E9"/>
    <w:rsid w:val="00710022"/>
    <w:rsid w:val="0072106C"/>
    <w:rsid w:val="00722DC0"/>
    <w:rsid w:val="007321CD"/>
    <w:rsid w:val="007355C0"/>
    <w:rsid w:val="007454C5"/>
    <w:rsid w:val="00746942"/>
    <w:rsid w:val="00751928"/>
    <w:rsid w:val="007575CE"/>
    <w:rsid w:val="00763640"/>
    <w:rsid w:val="0076630E"/>
    <w:rsid w:val="00767093"/>
    <w:rsid w:val="0076773A"/>
    <w:rsid w:val="00767E17"/>
    <w:rsid w:val="007765F2"/>
    <w:rsid w:val="00777828"/>
    <w:rsid w:val="007822D5"/>
    <w:rsid w:val="00782C8C"/>
    <w:rsid w:val="0078604F"/>
    <w:rsid w:val="00787235"/>
    <w:rsid w:val="00787ADF"/>
    <w:rsid w:val="00794A0B"/>
    <w:rsid w:val="0079715D"/>
    <w:rsid w:val="007978FB"/>
    <w:rsid w:val="007A0E7B"/>
    <w:rsid w:val="007A3E1C"/>
    <w:rsid w:val="007A751C"/>
    <w:rsid w:val="007B0AD8"/>
    <w:rsid w:val="007B0EBC"/>
    <w:rsid w:val="007B1459"/>
    <w:rsid w:val="007B251E"/>
    <w:rsid w:val="007B6BF2"/>
    <w:rsid w:val="007C0887"/>
    <w:rsid w:val="007C1E6C"/>
    <w:rsid w:val="007C3597"/>
    <w:rsid w:val="007D5D94"/>
    <w:rsid w:val="007D62B6"/>
    <w:rsid w:val="007D6A15"/>
    <w:rsid w:val="007E05E4"/>
    <w:rsid w:val="007E0FFF"/>
    <w:rsid w:val="007E66EA"/>
    <w:rsid w:val="007E6D8A"/>
    <w:rsid w:val="007F5B4C"/>
    <w:rsid w:val="007F5B58"/>
    <w:rsid w:val="007F664B"/>
    <w:rsid w:val="008032D6"/>
    <w:rsid w:val="0080787A"/>
    <w:rsid w:val="0081372D"/>
    <w:rsid w:val="00821710"/>
    <w:rsid w:val="0082452E"/>
    <w:rsid w:val="008325F3"/>
    <w:rsid w:val="00837F04"/>
    <w:rsid w:val="008427DB"/>
    <w:rsid w:val="0085154E"/>
    <w:rsid w:val="00852993"/>
    <w:rsid w:val="00857D9E"/>
    <w:rsid w:val="0086253B"/>
    <w:rsid w:val="00867D37"/>
    <w:rsid w:val="00884227"/>
    <w:rsid w:val="00884E73"/>
    <w:rsid w:val="0089616E"/>
    <w:rsid w:val="008964B0"/>
    <w:rsid w:val="008A595D"/>
    <w:rsid w:val="008B326A"/>
    <w:rsid w:val="008B5565"/>
    <w:rsid w:val="008B5F11"/>
    <w:rsid w:val="008C0F9E"/>
    <w:rsid w:val="008C126C"/>
    <w:rsid w:val="008C1683"/>
    <w:rsid w:val="008D1FD6"/>
    <w:rsid w:val="008E47D6"/>
    <w:rsid w:val="008F070A"/>
    <w:rsid w:val="008F244B"/>
    <w:rsid w:val="008F59A1"/>
    <w:rsid w:val="009016B2"/>
    <w:rsid w:val="00911171"/>
    <w:rsid w:val="00913D14"/>
    <w:rsid w:val="009145FC"/>
    <w:rsid w:val="009204A7"/>
    <w:rsid w:val="00921856"/>
    <w:rsid w:val="00923773"/>
    <w:rsid w:val="009237CA"/>
    <w:rsid w:val="009377E9"/>
    <w:rsid w:val="00941285"/>
    <w:rsid w:val="00941CFF"/>
    <w:rsid w:val="00942D9F"/>
    <w:rsid w:val="00944032"/>
    <w:rsid w:val="009467F0"/>
    <w:rsid w:val="00946DD4"/>
    <w:rsid w:val="009474DF"/>
    <w:rsid w:val="00957B5B"/>
    <w:rsid w:val="00967EED"/>
    <w:rsid w:val="009739F3"/>
    <w:rsid w:val="00974A22"/>
    <w:rsid w:val="00980C26"/>
    <w:rsid w:val="009849B6"/>
    <w:rsid w:val="00991B21"/>
    <w:rsid w:val="00992459"/>
    <w:rsid w:val="00994D54"/>
    <w:rsid w:val="00996A10"/>
    <w:rsid w:val="009A19E6"/>
    <w:rsid w:val="009A2DEE"/>
    <w:rsid w:val="009A5EA8"/>
    <w:rsid w:val="009C1616"/>
    <w:rsid w:val="009C693E"/>
    <w:rsid w:val="009D074A"/>
    <w:rsid w:val="009E06E8"/>
    <w:rsid w:val="00A023B1"/>
    <w:rsid w:val="00A0539B"/>
    <w:rsid w:val="00A070EC"/>
    <w:rsid w:val="00A11B5D"/>
    <w:rsid w:val="00A21F95"/>
    <w:rsid w:val="00A34080"/>
    <w:rsid w:val="00A35EC9"/>
    <w:rsid w:val="00A4047A"/>
    <w:rsid w:val="00A46834"/>
    <w:rsid w:val="00A46CA2"/>
    <w:rsid w:val="00A61BA0"/>
    <w:rsid w:val="00A638C9"/>
    <w:rsid w:val="00A73698"/>
    <w:rsid w:val="00A76F57"/>
    <w:rsid w:val="00A773E3"/>
    <w:rsid w:val="00A7786B"/>
    <w:rsid w:val="00A85312"/>
    <w:rsid w:val="00A912F7"/>
    <w:rsid w:val="00A9278A"/>
    <w:rsid w:val="00AA0B90"/>
    <w:rsid w:val="00AA195E"/>
    <w:rsid w:val="00AA69EF"/>
    <w:rsid w:val="00AB1381"/>
    <w:rsid w:val="00AB1868"/>
    <w:rsid w:val="00AB62B4"/>
    <w:rsid w:val="00AB6C5B"/>
    <w:rsid w:val="00AC413D"/>
    <w:rsid w:val="00AC73AB"/>
    <w:rsid w:val="00AC7F3B"/>
    <w:rsid w:val="00AD0802"/>
    <w:rsid w:val="00AD7BD0"/>
    <w:rsid w:val="00AE07C8"/>
    <w:rsid w:val="00AE2843"/>
    <w:rsid w:val="00AF6327"/>
    <w:rsid w:val="00B11484"/>
    <w:rsid w:val="00B15369"/>
    <w:rsid w:val="00B37529"/>
    <w:rsid w:val="00B404E6"/>
    <w:rsid w:val="00B43082"/>
    <w:rsid w:val="00B44576"/>
    <w:rsid w:val="00B45988"/>
    <w:rsid w:val="00B479B7"/>
    <w:rsid w:val="00B51EAE"/>
    <w:rsid w:val="00B52D6A"/>
    <w:rsid w:val="00B5744A"/>
    <w:rsid w:val="00B63512"/>
    <w:rsid w:val="00B6411F"/>
    <w:rsid w:val="00B65504"/>
    <w:rsid w:val="00B65B43"/>
    <w:rsid w:val="00B70F59"/>
    <w:rsid w:val="00B74E31"/>
    <w:rsid w:val="00B84362"/>
    <w:rsid w:val="00B87C6F"/>
    <w:rsid w:val="00B97990"/>
    <w:rsid w:val="00BA0D46"/>
    <w:rsid w:val="00BA7D8A"/>
    <w:rsid w:val="00BB4852"/>
    <w:rsid w:val="00BB58CE"/>
    <w:rsid w:val="00BB63B7"/>
    <w:rsid w:val="00BB7890"/>
    <w:rsid w:val="00BC375D"/>
    <w:rsid w:val="00BC4285"/>
    <w:rsid w:val="00BC784F"/>
    <w:rsid w:val="00BC7EE1"/>
    <w:rsid w:val="00BD42F0"/>
    <w:rsid w:val="00BE055F"/>
    <w:rsid w:val="00BE6327"/>
    <w:rsid w:val="00BE7CC2"/>
    <w:rsid w:val="00C015B9"/>
    <w:rsid w:val="00C056C7"/>
    <w:rsid w:val="00C06470"/>
    <w:rsid w:val="00C13E7D"/>
    <w:rsid w:val="00C24C53"/>
    <w:rsid w:val="00C256C8"/>
    <w:rsid w:val="00C26F5C"/>
    <w:rsid w:val="00C31D02"/>
    <w:rsid w:val="00C329FB"/>
    <w:rsid w:val="00C36FFA"/>
    <w:rsid w:val="00C420AB"/>
    <w:rsid w:val="00C5505E"/>
    <w:rsid w:val="00C62B5B"/>
    <w:rsid w:val="00C63205"/>
    <w:rsid w:val="00C65DAA"/>
    <w:rsid w:val="00C669D4"/>
    <w:rsid w:val="00C72BC1"/>
    <w:rsid w:val="00C77FD6"/>
    <w:rsid w:val="00C80C7B"/>
    <w:rsid w:val="00C90B58"/>
    <w:rsid w:val="00C9355F"/>
    <w:rsid w:val="00CA165F"/>
    <w:rsid w:val="00CA4BEE"/>
    <w:rsid w:val="00CA7CED"/>
    <w:rsid w:val="00CB116D"/>
    <w:rsid w:val="00CB3493"/>
    <w:rsid w:val="00CC109E"/>
    <w:rsid w:val="00CC283B"/>
    <w:rsid w:val="00CD1EAC"/>
    <w:rsid w:val="00CD799D"/>
    <w:rsid w:val="00CE0161"/>
    <w:rsid w:val="00CE25CF"/>
    <w:rsid w:val="00CF705F"/>
    <w:rsid w:val="00D049CA"/>
    <w:rsid w:val="00D10243"/>
    <w:rsid w:val="00D1306C"/>
    <w:rsid w:val="00D22558"/>
    <w:rsid w:val="00D273C0"/>
    <w:rsid w:val="00D349DE"/>
    <w:rsid w:val="00D3568E"/>
    <w:rsid w:val="00D40DD5"/>
    <w:rsid w:val="00D452AE"/>
    <w:rsid w:val="00D578E4"/>
    <w:rsid w:val="00D60ECB"/>
    <w:rsid w:val="00D70018"/>
    <w:rsid w:val="00D740BB"/>
    <w:rsid w:val="00D76AC7"/>
    <w:rsid w:val="00D8075E"/>
    <w:rsid w:val="00D83141"/>
    <w:rsid w:val="00D85802"/>
    <w:rsid w:val="00D9298B"/>
    <w:rsid w:val="00D93B83"/>
    <w:rsid w:val="00DA0C00"/>
    <w:rsid w:val="00DA2065"/>
    <w:rsid w:val="00DA3602"/>
    <w:rsid w:val="00DA457A"/>
    <w:rsid w:val="00DB5B69"/>
    <w:rsid w:val="00DB6086"/>
    <w:rsid w:val="00DB7993"/>
    <w:rsid w:val="00DC44E6"/>
    <w:rsid w:val="00DC49E0"/>
    <w:rsid w:val="00DD3CAC"/>
    <w:rsid w:val="00DE3294"/>
    <w:rsid w:val="00DE4417"/>
    <w:rsid w:val="00DE4691"/>
    <w:rsid w:val="00DF09AD"/>
    <w:rsid w:val="00DF31CC"/>
    <w:rsid w:val="00DF4F8D"/>
    <w:rsid w:val="00E16C0D"/>
    <w:rsid w:val="00E32842"/>
    <w:rsid w:val="00E45E6D"/>
    <w:rsid w:val="00E501C2"/>
    <w:rsid w:val="00E539DF"/>
    <w:rsid w:val="00E57B30"/>
    <w:rsid w:val="00E65414"/>
    <w:rsid w:val="00E73B8E"/>
    <w:rsid w:val="00E759F4"/>
    <w:rsid w:val="00E8162E"/>
    <w:rsid w:val="00E83235"/>
    <w:rsid w:val="00EA752E"/>
    <w:rsid w:val="00EC105A"/>
    <w:rsid w:val="00EC2DAC"/>
    <w:rsid w:val="00ED3047"/>
    <w:rsid w:val="00ED6853"/>
    <w:rsid w:val="00EE0D55"/>
    <w:rsid w:val="00EE1E1C"/>
    <w:rsid w:val="00EF1C01"/>
    <w:rsid w:val="00EF4A3A"/>
    <w:rsid w:val="00EF6EC9"/>
    <w:rsid w:val="00F036ED"/>
    <w:rsid w:val="00F10882"/>
    <w:rsid w:val="00F26E88"/>
    <w:rsid w:val="00F324A2"/>
    <w:rsid w:val="00F42B47"/>
    <w:rsid w:val="00F4415A"/>
    <w:rsid w:val="00F5063E"/>
    <w:rsid w:val="00F51434"/>
    <w:rsid w:val="00F5566B"/>
    <w:rsid w:val="00F61501"/>
    <w:rsid w:val="00F662B8"/>
    <w:rsid w:val="00F7205F"/>
    <w:rsid w:val="00F72298"/>
    <w:rsid w:val="00F72F77"/>
    <w:rsid w:val="00F73BB6"/>
    <w:rsid w:val="00F80C14"/>
    <w:rsid w:val="00F82D3F"/>
    <w:rsid w:val="00F84642"/>
    <w:rsid w:val="00F846AB"/>
    <w:rsid w:val="00F86E25"/>
    <w:rsid w:val="00FA2834"/>
    <w:rsid w:val="00FA4F10"/>
    <w:rsid w:val="00FA5C28"/>
    <w:rsid w:val="00FA6BA7"/>
    <w:rsid w:val="00FB1828"/>
    <w:rsid w:val="00FB74AF"/>
    <w:rsid w:val="00FC0460"/>
    <w:rsid w:val="00FC4F85"/>
    <w:rsid w:val="00FC691A"/>
    <w:rsid w:val="00FD0265"/>
    <w:rsid w:val="00FD6312"/>
    <w:rsid w:val="00FD7947"/>
    <w:rsid w:val="00FE14EE"/>
    <w:rsid w:val="00FE1F3A"/>
    <w:rsid w:val="00FE2DEF"/>
    <w:rsid w:val="00FE6C56"/>
    <w:rsid w:val="00FE768D"/>
    <w:rsid w:val="00FF178F"/>
    <w:rsid w:val="00FF188A"/>
    <w:rsid w:val="00FF5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 style="mso-position-horizontal:center" fillcolor="white">
      <v:fill color="white"/>
      <v:stroke weight="6pt" linestyle="thickBetweenThin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C1"/>
    <w:rPr>
      <w:lang w:eastAsia="ar-SA"/>
    </w:rPr>
  </w:style>
  <w:style w:type="paragraph" w:styleId="Heading1">
    <w:name w:val="heading 1"/>
    <w:basedOn w:val="Normal"/>
    <w:next w:val="Normal"/>
    <w:qFormat/>
    <w:rsid w:val="00C72BC1"/>
    <w:pPr>
      <w:keepNext/>
      <w:bidi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C72BC1"/>
    <w:pPr>
      <w:keepNext/>
      <w:bidi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qFormat/>
    <w:rsid w:val="00C72BC1"/>
    <w:pPr>
      <w:keepNext/>
      <w:jc w:val="right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qFormat/>
    <w:rsid w:val="00C72BC1"/>
    <w:pPr>
      <w:keepNext/>
      <w:jc w:val="center"/>
      <w:outlineLvl w:val="3"/>
    </w:pPr>
    <w:rPr>
      <w:rFonts w:cs="Simplified Arabic"/>
      <w:b/>
      <w:bCs/>
      <w:sz w:val="44"/>
      <w:szCs w:val="44"/>
    </w:rPr>
  </w:style>
  <w:style w:type="paragraph" w:styleId="Heading5">
    <w:name w:val="heading 5"/>
    <w:basedOn w:val="Normal"/>
    <w:next w:val="Normal"/>
    <w:qFormat/>
    <w:rsid w:val="00C72BC1"/>
    <w:pPr>
      <w:keepNext/>
      <w:bidi/>
      <w:ind w:left="-61"/>
      <w:outlineLvl w:val="4"/>
    </w:pPr>
    <w:rPr>
      <w:rFonts w:cs="Simplified Arabic"/>
      <w:sz w:val="28"/>
      <w:szCs w:val="28"/>
    </w:rPr>
  </w:style>
  <w:style w:type="paragraph" w:styleId="Heading6">
    <w:name w:val="heading 6"/>
    <w:basedOn w:val="Normal"/>
    <w:next w:val="Normal"/>
    <w:qFormat/>
    <w:rsid w:val="00C72BC1"/>
    <w:pPr>
      <w:keepNext/>
      <w:bidi/>
      <w:ind w:left="360"/>
      <w:jc w:val="lowKashida"/>
      <w:outlineLvl w:val="5"/>
    </w:pPr>
    <w:rPr>
      <w:rFonts w:cs="Simplified Arabic"/>
      <w:sz w:val="28"/>
      <w:szCs w:val="28"/>
    </w:rPr>
  </w:style>
  <w:style w:type="paragraph" w:styleId="Heading7">
    <w:name w:val="heading 7"/>
    <w:basedOn w:val="Normal"/>
    <w:next w:val="Normal"/>
    <w:qFormat/>
    <w:rsid w:val="00C72BC1"/>
    <w:pPr>
      <w:keepNext/>
      <w:bidi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C72BC1"/>
    <w:pPr>
      <w:keepNext/>
      <w:bidi/>
      <w:outlineLvl w:val="7"/>
    </w:pPr>
    <w:rPr>
      <w:rFonts w:cs="Simplified Arabic"/>
      <w:sz w:val="28"/>
      <w:szCs w:val="28"/>
    </w:rPr>
  </w:style>
  <w:style w:type="paragraph" w:styleId="Heading9">
    <w:name w:val="heading 9"/>
    <w:basedOn w:val="Normal"/>
    <w:next w:val="Normal"/>
    <w:qFormat/>
    <w:rsid w:val="00C72BC1"/>
    <w:pPr>
      <w:keepNext/>
      <w:bidi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72BC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72BC1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C72BC1"/>
    <w:pPr>
      <w:bidi/>
      <w:jc w:val="center"/>
    </w:pPr>
    <w:rPr>
      <w:rFonts w:cs="Traditional Arabic"/>
      <w:b/>
      <w:bCs/>
      <w:noProof/>
      <w:sz w:val="28"/>
      <w:szCs w:val="33"/>
      <w:lang w:eastAsia="en-US"/>
    </w:rPr>
  </w:style>
  <w:style w:type="character" w:styleId="PageNumber">
    <w:name w:val="page number"/>
    <w:basedOn w:val="DefaultParagraphFont"/>
    <w:semiHidden/>
    <w:rsid w:val="00C72BC1"/>
  </w:style>
  <w:style w:type="paragraph" w:customStyle="1" w:styleId="xl26">
    <w:name w:val="xl26"/>
    <w:basedOn w:val="Normal"/>
    <w:rsid w:val="00C72BC1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rFonts w:ascii="Arial" w:hAnsi="Arial"/>
      <w:b/>
      <w:bCs/>
      <w:sz w:val="24"/>
      <w:szCs w:val="24"/>
    </w:rPr>
  </w:style>
  <w:style w:type="paragraph" w:customStyle="1" w:styleId="xl24">
    <w:name w:val="xl24"/>
    <w:basedOn w:val="Normal"/>
    <w:rsid w:val="00C72BC1"/>
    <w:pPr>
      <w:pBdr>
        <w:bottom w:val="single" w:sz="6" w:space="0" w:color="auto"/>
      </w:pBd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" w:hAnsi="Arial"/>
      <w:b/>
      <w:bCs/>
      <w:sz w:val="24"/>
      <w:szCs w:val="24"/>
    </w:rPr>
  </w:style>
  <w:style w:type="paragraph" w:styleId="BodyText">
    <w:name w:val="Body Text"/>
    <w:basedOn w:val="Normal"/>
    <w:semiHidden/>
    <w:rsid w:val="00C72BC1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Caption">
    <w:name w:val="caption"/>
    <w:basedOn w:val="Normal"/>
    <w:next w:val="Normal"/>
    <w:qFormat/>
    <w:rsid w:val="00C72BC1"/>
    <w:pPr>
      <w:bidi/>
      <w:jc w:val="center"/>
    </w:pPr>
    <w:rPr>
      <w:rFonts w:cs="Traditional Arabic"/>
      <w:b/>
      <w:bCs/>
      <w:noProof/>
    </w:rPr>
  </w:style>
  <w:style w:type="paragraph" w:styleId="ListParagraph">
    <w:name w:val="List Paragraph"/>
    <w:aliases w:val="Use Case List Paragraph Char,Use Case List Paragraph,Bulletted,lp1,lp11,lp1CxSpLast,YC Bulet,Primus H 3,Bullet List,FooterText,numbered,Paragraphe de liste1,Bulletr List Paragraph,列出段落,列出段落1,List Paragraph2,List Paragraph21,Listeafsnit1"/>
    <w:basedOn w:val="Normal"/>
    <w:link w:val="ListParagraphChar"/>
    <w:uiPriority w:val="34"/>
    <w:qFormat/>
    <w:rsid w:val="00560BE6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styleId="BodyText2">
    <w:name w:val="Body Text 2"/>
    <w:basedOn w:val="Normal"/>
    <w:link w:val="BodyText2Char"/>
    <w:semiHidden/>
    <w:rsid w:val="00FE14EE"/>
    <w:pPr>
      <w:bidi/>
      <w:jc w:val="both"/>
    </w:pPr>
    <w:rPr>
      <w:rFonts w:cs="Simplified Arabic"/>
      <w:lang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FE14EE"/>
    <w:rPr>
      <w:rFonts w:cs="Simplified Arabic"/>
    </w:rPr>
  </w:style>
  <w:style w:type="character" w:styleId="Hyperlink">
    <w:name w:val="Hyperlink"/>
    <w:basedOn w:val="DefaultParagraphFont"/>
    <w:rsid w:val="00FE14EE"/>
    <w:rPr>
      <w:color w:val="0000FF"/>
      <w:u w:val="single"/>
    </w:rPr>
  </w:style>
  <w:style w:type="table" w:styleId="TableGrid">
    <w:name w:val="Table Grid"/>
    <w:basedOn w:val="TableNormal"/>
    <w:uiPriority w:val="59"/>
    <w:rsid w:val="00152285"/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4A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A22"/>
    <w:rPr>
      <w:rFonts w:ascii="Tahoma" w:hAnsi="Tahoma" w:cs="Tahoma"/>
      <w:sz w:val="16"/>
      <w:szCs w:val="16"/>
      <w:lang w:eastAsia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503"/>
    <w:pPr>
      <w:keepLines/>
      <w:bidi w:val="0"/>
      <w:spacing w:before="480" w:line="264" w:lineRule="auto"/>
      <w:outlineLvl w:val="9"/>
    </w:pPr>
    <w:rPr>
      <w:rFonts w:asciiTheme="majorHAnsi" w:eastAsiaTheme="majorEastAsia" w:hAnsiTheme="majorHAnsi" w:cstheme="majorBidi"/>
      <w:color w:val="4F81BD" w:themeColor="accent1"/>
      <w:spacing w:val="20"/>
      <w:sz w:val="32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692503"/>
    <w:pPr>
      <w:spacing w:after="100" w:line="274" w:lineRule="auto"/>
    </w:pPr>
    <w:rPr>
      <w:rFonts w:asciiTheme="minorHAnsi" w:eastAsiaTheme="minorHAnsi" w:hAnsiTheme="minorHAnsi" w:cstheme="minorBidi"/>
      <w:sz w:val="21"/>
      <w:szCs w:val="22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692503"/>
    <w:pPr>
      <w:spacing w:after="100" w:line="274" w:lineRule="auto"/>
      <w:ind w:left="210"/>
    </w:pPr>
    <w:rPr>
      <w:rFonts w:asciiTheme="minorHAnsi" w:eastAsiaTheme="minorHAnsi" w:hAnsiTheme="minorHAnsi" w:cstheme="minorBidi"/>
      <w:sz w:val="21"/>
      <w:szCs w:val="22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692503"/>
    <w:pPr>
      <w:spacing w:after="100" w:line="274" w:lineRule="auto"/>
      <w:ind w:left="420"/>
    </w:pPr>
    <w:rPr>
      <w:rFonts w:asciiTheme="minorHAnsi" w:eastAsiaTheme="minorHAnsi" w:hAnsiTheme="minorHAnsi" w:cstheme="minorBidi"/>
      <w:sz w:val="21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575CE"/>
    <w:rPr>
      <w:lang w:eastAsia="ar-SA"/>
    </w:rPr>
  </w:style>
  <w:style w:type="character" w:customStyle="1" w:styleId="ListParagraphChar">
    <w:name w:val="List Paragraph Char"/>
    <w:aliases w:val="Use Case List Paragraph Char Char,Use Case List Paragraph Char1,Bulletted Char,lp1 Char,lp11 Char,lp1CxSpLast Char,YC Bulet Char,Primus H 3 Char,Bullet List Char,FooterText Char,numbered Char,Paragraphe de liste1 Char,列出段落 Char"/>
    <w:link w:val="ListParagraph"/>
    <w:uiPriority w:val="34"/>
    <w:qFormat/>
    <w:locked/>
    <w:rsid w:val="003C258A"/>
    <w:rPr>
      <w:rFonts w:ascii="Calibri" w:eastAsia="Calibri" w:hAnsi="Calibri" w:cs="Arial"/>
      <w:sz w:val="22"/>
      <w:szCs w:val="22"/>
    </w:rPr>
  </w:style>
  <w:style w:type="paragraph" w:styleId="BlockText">
    <w:name w:val="Block Text"/>
    <w:basedOn w:val="Normal"/>
    <w:unhideWhenUsed/>
    <w:rsid w:val="00515258"/>
    <w:pPr>
      <w:ind w:left="1134" w:right="566"/>
      <w:jc w:val="lowKashida"/>
    </w:pPr>
    <w:rPr>
      <w:rFonts w:eastAsiaTheme="minorHAnsi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B27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271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271F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27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271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9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24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27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16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583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95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538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8358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170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620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2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www.pcbs.gov.ps/Downloads/book2383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cbs.gov.ps:6443/Portals/_Rainbow/documents/poverty-atlas-technical-report2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/site/lang__en/1220/default.aspx?lang=e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pcbs.gov.ps/Downloads/book240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361271-3915-4D08-9F1D-F9CAEB5E4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16</Pages>
  <Words>3317</Words>
  <Characters>18912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Default Normal Template</vt:lpstr>
    </vt:vector>
  </TitlesOfParts>
  <Company>MBC</Company>
  <LinksUpToDate>false</LinksUpToDate>
  <CharactersWithSpaces>22185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Normal Template</dc:title>
  <dc:creator>PCBs</dc:creator>
  <cp:lastModifiedBy>tfida</cp:lastModifiedBy>
  <cp:revision>60</cp:revision>
  <cp:lastPrinted>2019-12-09T11:29:00Z</cp:lastPrinted>
  <dcterms:created xsi:type="dcterms:W3CDTF">2019-12-04T08:11:00Z</dcterms:created>
  <dcterms:modified xsi:type="dcterms:W3CDTF">2019-12-29T08:00:00Z</dcterms:modified>
</cp:coreProperties>
</file>